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866F" w14:textId="77777777" w:rsidR="00C93D16" w:rsidRDefault="00C93D16" w:rsidP="00C93D1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F043FF7" w14:textId="77777777" w:rsidR="00C93D16" w:rsidRDefault="00C93D16" w:rsidP="00C93D1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16D94D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8"/>
          <w:lang w:val="en"/>
        </w:rPr>
      </w:pPr>
    </w:p>
    <w:tbl>
      <w:tblPr>
        <w:tblpPr w:leftFromText="180" w:rightFromText="180" w:vertAnchor="page" w:horzAnchor="margin" w:tblpY="1381"/>
        <w:tblW w:w="9039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1E0" w:firstRow="1" w:lastRow="1" w:firstColumn="1" w:lastColumn="1" w:noHBand="0" w:noVBand="0"/>
      </w:tblPr>
      <w:tblGrid>
        <w:gridCol w:w="2573"/>
        <w:gridCol w:w="6466"/>
      </w:tblGrid>
      <w:tr w:rsidR="00234214" w:rsidRPr="00234214" w14:paraId="554433DD" w14:textId="77777777" w:rsidTr="00194C58">
        <w:trPr>
          <w:trHeight w:val="2107"/>
        </w:trPr>
        <w:tc>
          <w:tcPr>
            <w:tcW w:w="2160" w:type="dxa"/>
          </w:tcPr>
          <w:p w14:paraId="349B081C" w14:textId="3DA3AE91" w:rsidR="00234214" w:rsidRPr="00234214" w:rsidRDefault="00BD3391" w:rsidP="00234214">
            <w:pPr>
              <w:ind w:left="-283"/>
              <w:rPr>
                <w:rFonts w:ascii="Times New Roman" w:eastAsia="Times New Roman" w:hAnsi="Times New Roman" w:cs="Arial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6CD7DA" wp14:editId="29A1B012">
                  <wp:extent cx="1667510" cy="1173480"/>
                  <wp:effectExtent l="0" t="0" r="8890" b="7620"/>
                  <wp:docPr id="2" name="Picture 2" descr="Ava Kennedy School Desig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va Kennedy School Desig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9" w:type="dxa"/>
            <w:shd w:val="clear" w:color="auto" w:fill="FFFF00"/>
            <w:vAlign w:val="center"/>
          </w:tcPr>
          <w:p w14:paraId="3A92E94C" w14:textId="04841D20" w:rsidR="002A5E23" w:rsidRDefault="00234214" w:rsidP="009E5725">
            <w:pPr>
              <w:keepNext/>
              <w:jc w:val="center"/>
              <w:outlineLvl w:val="3"/>
              <w:rPr>
                <w:rFonts w:ascii="Arial" w:eastAsia="Times New Roman" w:hAnsi="Arial" w:cs="Arial"/>
                <w:bCs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Cs/>
                <w:sz w:val="56"/>
                <w:szCs w:val="56"/>
              </w:rPr>
              <w:t>Staff Code of Conduct 20</w:t>
            </w:r>
            <w:r w:rsidR="003E7065">
              <w:rPr>
                <w:rFonts w:ascii="Arial" w:eastAsia="Times New Roman" w:hAnsi="Arial" w:cs="Arial"/>
                <w:bCs/>
                <w:sz w:val="56"/>
                <w:szCs w:val="56"/>
              </w:rPr>
              <w:t>21</w:t>
            </w:r>
            <w:r>
              <w:rPr>
                <w:rFonts w:ascii="Arial" w:eastAsia="Times New Roman" w:hAnsi="Arial" w:cs="Arial"/>
                <w:bCs/>
                <w:sz w:val="56"/>
                <w:szCs w:val="56"/>
              </w:rPr>
              <w:t>-20</w:t>
            </w:r>
            <w:r w:rsidR="003E7065">
              <w:rPr>
                <w:rFonts w:ascii="Arial" w:eastAsia="Times New Roman" w:hAnsi="Arial" w:cs="Arial"/>
                <w:bCs/>
                <w:sz w:val="56"/>
                <w:szCs w:val="56"/>
              </w:rPr>
              <w:t>22</w:t>
            </w:r>
          </w:p>
          <w:p w14:paraId="6B612CB7" w14:textId="77777777" w:rsidR="00234214" w:rsidRDefault="00BD3391" w:rsidP="00BD3391">
            <w:pPr>
              <w:keepNext/>
              <w:jc w:val="center"/>
              <w:outlineLvl w:val="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“by working together we learn,</w:t>
            </w:r>
          </w:p>
          <w:p w14:paraId="310CDB42" w14:textId="027B7691" w:rsidR="00BD3391" w:rsidRPr="00234214" w:rsidRDefault="00BD3391" w:rsidP="00BD3391">
            <w:pPr>
              <w:keepNext/>
              <w:jc w:val="center"/>
              <w:outlineLvl w:val="3"/>
              <w:rPr>
                <w:rFonts w:ascii="Arial" w:eastAsia="Times New Roman" w:hAnsi="Arial" w:cs="Arial"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 achieve, we care”</w:t>
            </w:r>
          </w:p>
        </w:tc>
      </w:tr>
    </w:tbl>
    <w:p w14:paraId="34868AAA" w14:textId="77777777" w:rsidR="00234214" w:rsidRPr="00234214" w:rsidRDefault="00234214" w:rsidP="0023421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8826C62" w14:textId="77777777" w:rsidR="00234214" w:rsidRPr="00234214" w:rsidRDefault="00234214" w:rsidP="002342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84B02A" w14:textId="77777777" w:rsidR="00234214" w:rsidRPr="00234214" w:rsidRDefault="00234214" w:rsidP="0023421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66F674" w14:textId="77777777" w:rsidR="00234214" w:rsidRDefault="00234214" w:rsidP="00234214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8"/>
          <w:szCs w:val="26"/>
        </w:rPr>
      </w:pPr>
      <w:r w:rsidRPr="00234214">
        <w:rPr>
          <w:rFonts w:ascii="Arial" w:eastAsia="Times New Roman" w:hAnsi="Arial" w:cs="Arial"/>
          <w:b/>
          <w:bCs/>
          <w:sz w:val="28"/>
          <w:szCs w:val="26"/>
        </w:rPr>
        <w:t>Policy Consultation &amp; Review</w:t>
      </w:r>
    </w:p>
    <w:p w14:paraId="100986A7" w14:textId="77777777" w:rsidR="00234214" w:rsidRDefault="00234214" w:rsidP="00234214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8"/>
          <w:szCs w:val="26"/>
        </w:rPr>
      </w:pPr>
    </w:p>
    <w:p w14:paraId="587F6538" w14:textId="77777777" w:rsidR="00234214" w:rsidRPr="00234214" w:rsidRDefault="00234214" w:rsidP="00234214">
      <w:pPr>
        <w:rPr>
          <w:rFonts w:ascii="Arial" w:eastAsia="Times New Roman" w:hAnsi="Arial" w:cs="Arial"/>
          <w:sz w:val="28"/>
          <w:szCs w:val="28"/>
        </w:rPr>
      </w:pPr>
      <w:r w:rsidRPr="00234214">
        <w:rPr>
          <w:rFonts w:ascii="Arial" w:eastAsia="Times New Roman" w:hAnsi="Arial" w:cs="Arial"/>
          <w:sz w:val="28"/>
          <w:szCs w:val="28"/>
        </w:rPr>
        <w:t xml:space="preserve">This policy is available on the school website and on request from the school office. </w:t>
      </w:r>
    </w:p>
    <w:p w14:paraId="2A5B0A29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</w:p>
    <w:p w14:paraId="01A18131" w14:textId="17E597AB" w:rsidR="00234214" w:rsidRPr="00234214" w:rsidRDefault="00234214" w:rsidP="00234214">
      <w:pPr>
        <w:rPr>
          <w:rFonts w:ascii="Arial" w:eastAsia="Times New Roman" w:hAnsi="Arial" w:cs="Arial"/>
          <w:sz w:val="28"/>
          <w:szCs w:val="20"/>
        </w:rPr>
      </w:pPr>
      <w:r w:rsidRPr="00234214">
        <w:rPr>
          <w:rFonts w:ascii="Arial" w:eastAsia="Times New Roman" w:hAnsi="Arial" w:cs="Arial"/>
          <w:sz w:val="28"/>
          <w:szCs w:val="20"/>
        </w:rPr>
        <w:t xml:space="preserve">This policy will be reviewed in full by the Governing Body every year. This policy was last reviewed and agreed by the Governing Body in </w:t>
      </w:r>
      <w:r w:rsidR="003E7065">
        <w:rPr>
          <w:rFonts w:ascii="Arial" w:eastAsia="Times New Roman" w:hAnsi="Arial" w:cs="Arial"/>
          <w:sz w:val="28"/>
          <w:szCs w:val="20"/>
        </w:rPr>
        <w:t>September 2021</w:t>
      </w:r>
      <w:r w:rsidRPr="00234214">
        <w:rPr>
          <w:rFonts w:ascii="Arial" w:eastAsia="Times New Roman" w:hAnsi="Arial" w:cs="Arial"/>
          <w:sz w:val="28"/>
          <w:szCs w:val="20"/>
        </w:rPr>
        <w:t xml:space="preserve">.  It is due for review in </w:t>
      </w:r>
      <w:r w:rsidR="003E7065">
        <w:rPr>
          <w:rFonts w:ascii="Arial" w:eastAsia="Times New Roman" w:hAnsi="Arial" w:cs="Arial"/>
          <w:sz w:val="28"/>
          <w:szCs w:val="20"/>
        </w:rPr>
        <w:t>September 2022</w:t>
      </w:r>
      <w:r w:rsidRPr="00234214">
        <w:rPr>
          <w:rFonts w:ascii="Arial" w:eastAsia="Times New Roman" w:hAnsi="Arial" w:cs="Arial"/>
          <w:sz w:val="28"/>
          <w:szCs w:val="20"/>
        </w:rPr>
        <w:t>.</w:t>
      </w:r>
    </w:p>
    <w:p w14:paraId="2BE5F46B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</w:p>
    <w:p w14:paraId="2FDE6884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</w:p>
    <w:p w14:paraId="025C656A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  <w:r w:rsidRPr="00234214">
        <w:rPr>
          <w:rFonts w:ascii="Arial" w:eastAsia="Times New Roman" w:hAnsi="Arial" w:cs="Arial"/>
          <w:sz w:val="28"/>
          <w:szCs w:val="27"/>
          <w:lang w:val="en"/>
        </w:rPr>
        <w:t>Signature:</w:t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</w:p>
    <w:p w14:paraId="2DAB39FC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  <w:r w:rsidRPr="00234214">
        <w:rPr>
          <w:rFonts w:ascii="Arial" w:eastAsia="Times New Roman" w:hAnsi="Arial" w:cs="Arial"/>
          <w:sz w:val="28"/>
          <w:szCs w:val="27"/>
          <w:lang w:val="en"/>
        </w:rPr>
        <w:t>Headteacher:</w:t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</w:p>
    <w:p w14:paraId="1CDC49A9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  <w:r w:rsidRPr="00234214">
        <w:rPr>
          <w:rFonts w:ascii="Arial" w:eastAsia="Times New Roman" w:hAnsi="Arial" w:cs="Arial"/>
          <w:sz w:val="28"/>
          <w:szCs w:val="27"/>
          <w:lang w:val="en"/>
        </w:rPr>
        <w:t>Date:</w:t>
      </w:r>
    </w:p>
    <w:p w14:paraId="4A02A7B5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8"/>
          <w:szCs w:val="21"/>
          <w:lang w:val="en"/>
        </w:rPr>
      </w:pPr>
    </w:p>
    <w:p w14:paraId="62E89BA3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8"/>
          <w:szCs w:val="21"/>
          <w:lang w:val="en"/>
        </w:rPr>
      </w:pPr>
    </w:p>
    <w:p w14:paraId="10A7AC50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  <w:r w:rsidRPr="00234214">
        <w:rPr>
          <w:rFonts w:ascii="Arial" w:eastAsia="Times New Roman" w:hAnsi="Arial" w:cs="Arial"/>
          <w:sz w:val="28"/>
          <w:szCs w:val="27"/>
          <w:lang w:val="en"/>
        </w:rPr>
        <w:t>Signature:</w:t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</w:p>
    <w:p w14:paraId="0B8A225A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  <w:r w:rsidRPr="00234214">
        <w:rPr>
          <w:rFonts w:ascii="Arial" w:eastAsia="Times New Roman" w:hAnsi="Arial" w:cs="Arial"/>
          <w:sz w:val="28"/>
          <w:szCs w:val="27"/>
          <w:lang w:val="en"/>
        </w:rPr>
        <w:t>Chair of Governors:</w:t>
      </w:r>
      <w:r w:rsidRPr="00234214">
        <w:rPr>
          <w:rFonts w:ascii="Arial" w:eastAsia="Times New Roman" w:hAnsi="Arial" w:cs="Arial"/>
          <w:sz w:val="28"/>
          <w:szCs w:val="27"/>
          <w:lang w:val="en"/>
        </w:rPr>
        <w:tab/>
      </w:r>
    </w:p>
    <w:p w14:paraId="4D548D64" w14:textId="77777777" w:rsidR="00234214" w:rsidRPr="00234214" w:rsidRDefault="00234214" w:rsidP="00234214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8"/>
          <w:szCs w:val="27"/>
          <w:lang w:val="en"/>
        </w:rPr>
      </w:pPr>
      <w:r w:rsidRPr="00234214">
        <w:rPr>
          <w:rFonts w:ascii="Arial" w:eastAsia="Times New Roman" w:hAnsi="Arial" w:cs="Arial"/>
          <w:sz w:val="28"/>
          <w:szCs w:val="27"/>
          <w:lang w:val="en"/>
        </w:rPr>
        <w:t>Date:</w:t>
      </w:r>
    </w:p>
    <w:p w14:paraId="3FC12618" w14:textId="77777777" w:rsidR="00234214" w:rsidRDefault="00234214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6FDF4EB7" w14:textId="77777777" w:rsidR="00234214" w:rsidRDefault="00234214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64DBC72D" w14:textId="77777777" w:rsidR="00234214" w:rsidRDefault="00234214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5E74FD8F" w14:textId="77777777" w:rsidR="00234214" w:rsidRDefault="00234214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49304C96" w14:textId="77777777" w:rsidR="00234214" w:rsidRDefault="00234214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5CF6F713" w14:textId="77777777" w:rsidR="00C93D16" w:rsidRPr="007B0019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B0019">
        <w:rPr>
          <w:rFonts w:asciiTheme="minorHAnsi" w:hAnsiTheme="minorHAnsi" w:cstheme="minorHAnsi"/>
          <w:b/>
          <w:sz w:val="28"/>
          <w:szCs w:val="28"/>
        </w:rPr>
        <w:t>Contents:</w:t>
      </w:r>
    </w:p>
    <w:p w14:paraId="097172EA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523AC5" w14:textId="77777777" w:rsidR="00C93D16" w:rsidRPr="00CB009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B0096">
        <w:rPr>
          <w:rFonts w:asciiTheme="minorHAnsi" w:hAnsiTheme="minorHAnsi" w:cstheme="minorHAnsi"/>
          <w:b/>
          <w:sz w:val="28"/>
          <w:szCs w:val="28"/>
        </w:rPr>
        <w:t>Statement of intent</w:t>
      </w:r>
    </w:p>
    <w:p w14:paraId="4DA58782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</w:rPr>
      </w:pPr>
    </w:p>
    <w:p w14:paraId="624C6E4D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1. Legal framework</w:t>
      </w:r>
    </w:p>
    <w:p w14:paraId="29306547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0AA1E73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 Safeguarding pupils</w:t>
      </w:r>
    </w:p>
    <w:p w14:paraId="595EEA75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556BB0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 Appearance and dress</w:t>
      </w:r>
    </w:p>
    <w:p w14:paraId="4D1108F7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191D741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4. Attendance</w:t>
      </w:r>
    </w:p>
    <w:p w14:paraId="72FBA530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FD14B4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 Professional behaviour and conduct</w:t>
      </w:r>
    </w:p>
    <w:p w14:paraId="1A101762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65DC3D8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6. Conduct outside of work</w:t>
      </w:r>
    </w:p>
    <w:p w14:paraId="062F2CFC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ADD683B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7. Smoking, alcohol and other substances</w:t>
      </w:r>
    </w:p>
    <w:p w14:paraId="7AF49179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37DBA55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8. Health and safety</w:t>
      </w:r>
    </w:p>
    <w:p w14:paraId="59620D98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1B05B55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 Declaration of interests</w:t>
      </w:r>
    </w:p>
    <w:p w14:paraId="05ACA0ED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A65DCB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10. Relationships with pupils</w:t>
      </w:r>
    </w:p>
    <w:p w14:paraId="6B690956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7982B38" w14:textId="77777777" w:rsidR="00C93D16" w:rsidRDefault="004F7F04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C93D16" w:rsidRPr="00492A9A">
        <w:rPr>
          <w:rFonts w:asciiTheme="minorHAnsi" w:hAnsiTheme="minorHAnsi" w:cstheme="minorHAnsi"/>
        </w:rPr>
        <w:t>. Physical contact with pupils</w:t>
      </w:r>
    </w:p>
    <w:p w14:paraId="63BECA4D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63C656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12. Showering and changing</w:t>
      </w:r>
    </w:p>
    <w:p w14:paraId="73BCAD54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852526C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13. Transporting pupils</w:t>
      </w:r>
    </w:p>
    <w:p w14:paraId="7930CA14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C56117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14. Financial inducements</w:t>
      </w:r>
    </w:p>
    <w:p w14:paraId="322AAB10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F15A62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15. Online Safety (e-safety)</w:t>
      </w:r>
    </w:p>
    <w:p w14:paraId="2B2525B7" w14:textId="77777777" w:rsid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B24953A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 Premises, equipment and communication</w:t>
      </w:r>
    </w:p>
    <w:p w14:paraId="557DB14E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07D201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17. Photography and videos</w:t>
      </w:r>
    </w:p>
    <w:p w14:paraId="111053F2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712DC0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 Data protection and confidentiality</w:t>
      </w:r>
    </w:p>
    <w:p w14:paraId="22F4F97E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B1408FA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19. Probity of records</w:t>
      </w:r>
    </w:p>
    <w:p w14:paraId="3AA92D1F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34D0FD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20. Contacts</w:t>
      </w:r>
    </w:p>
    <w:p w14:paraId="10421B68" w14:textId="77777777" w:rsidR="00492A9A" w:rsidRPr="00492A9A" w:rsidRDefault="00492A9A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221FAD" w14:textId="77777777" w:rsidR="00C93D16" w:rsidRPr="00492A9A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21. Monitoring and review</w:t>
      </w:r>
    </w:p>
    <w:p w14:paraId="5F2600D8" w14:textId="77777777" w:rsidR="00C93D16" w:rsidRPr="00492A9A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FFB45DF" w14:textId="77777777" w:rsidR="00492A9A" w:rsidRDefault="00492A9A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B448F6" w14:textId="77777777" w:rsidR="00234214" w:rsidRDefault="00234214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05FF41D" w14:textId="77777777" w:rsidR="00234214" w:rsidRDefault="00234214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C24C1FF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B0019">
        <w:rPr>
          <w:rFonts w:asciiTheme="minorHAnsi" w:hAnsiTheme="minorHAnsi" w:cstheme="minorHAnsi"/>
          <w:b/>
          <w:sz w:val="28"/>
          <w:szCs w:val="28"/>
        </w:rPr>
        <w:t xml:space="preserve">Statement of </w:t>
      </w:r>
      <w:r w:rsidR="00CB0096">
        <w:rPr>
          <w:rFonts w:asciiTheme="minorHAnsi" w:hAnsiTheme="minorHAnsi" w:cstheme="minorHAnsi"/>
          <w:b/>
          <w:sz w:val="28"/>
          <w:szCs w:val="28"/>
        </w:rPr>
        <w:t>I</w:t>
      </w:r>
      <w:r w:rsidRPr="007B0019">
        <w:rPr>
          <w:rFonts w:asciiTheme="minorHAnsi" w:hAnsiTheme="minorHAnsi" w:cstheme="minorHAnsi"/>
          <w:b/>
          <w:sz w:val="28"/>
          <w:szCs w:val="28"/>
        </w:rPr>
        <w:t>ntent</w:t>
      </w:r>
    </w:p>
    <w:p w14:paraId="493315B9" w14:textId="77777777" w:rsidR="007B0019" w:rsidRPr="007B0019" w:rsidRDefault="007B0019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47D53BFD" w14:textId="77777777" w:rsidR="005E1BE3" w:rsidRDefault="007B0019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Reedham</w:t>
      </w:r>
      <w:r w:rsidR="005E1BE3" w:rsidRPr="00492A9A">
        <w:rPr>
          <w:rFonts w:asciiTheme="minorHAnsi" w:hAnsiTheme="minorHAnsi" w:cstheme="minorHAnsi"/>
        </w:rPr>
        <w:t xml:space="preserve"> Primary School</w:t>
      </w:r>
      <w:r w:rsidR="00194C58">
        <w:rPr>
          <w:rFonts w:asciiTheme="minorHAnsi" w:hAnsiTheme="minorHAnsi" w:cstheme="minorHAnsi"/>
        </w:rPr>
        <w:t xml:space="preserve"> and Nursery</w:t>
      </w:r>
      <w:r w:rsidR="005E1BE3" w:rsidRPr="00492A9A">
        <w:rPr>
          <w:rFonts w:asciiTheme="minorHAnsi" w:hAnsiTheme="minorHAnsi" w:cstheme="minorHAnsi"/>
        </w:rPr>
        <w:t xml:space="preserve"> expects all pupils to receive high-quality teaching and</w:t>
      </w:r>
      <w:r>
        <w:rPr>
          <w:rFonts w:asciiTheme="minorHAnsi" w:hAnsiTheme="minorHAnsi" w:cstheme="minorHAnsi"/>
        </w:rPr>
        <w:t xml:space="preserve"> </w:t>
      </w:r>
      <w:r w:rsidR="005E1BE3" w:rsidRPr="00492A9A">
        <w:rPr>
          <w:rFonts w:asciiTheme="minorHAnsi" w:hAnsiTheme="minorHAnsi" w:cstheme="minorHAnsi"/>
        </w:rPr>
        <w:t>learning in a positive and respectful environment.</w:t>
      </w:r>
    </w:p>
    <w:p w14:paraId="5A6B3452" w14:textId="77777777" w:rsidR="007B0019" w:rsidRPr="00492A9A" w:rsidRDefault="007B0019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DC31EB4" w14:textId="77777777" w:rsidR="005E1BE3" w:rsidRPr="00492A9A" w:rsidRDefault="005E1BE3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Employees at the school should understand that their own behaviour, and the manner in which</w:t>
      </w:r>
      <w:r w:rsidR="007B0019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they conduct themselves with their colleagues, pupils, parents and other stakeholders, sets</w:t>
      </w:r>
      <w:r w:rsidR="007B0019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 example.</w:t>
      </w:r>
    </w:p>
    <w:p w14:paraId="217DD554" w14:textId="77777777" w:rsidR="005E1BE3" w:rsidRPr="00492A9A" w:rsidRDefault="005E1BE3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We recognise that the majority of staff members act appropriately and treat each other with</w:t>
      </w:r>
    </w:p>
    <w:p w14:paraId="736DCD9B" w14:textId="77777777" w:rsidR="005E1BE3" w:rsidRDefault="005E1BE3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dignity and respect; however, we consider it important to clarify the expected standards.</w:t>
      </w:r>
    </w:p>
    <w:p w14:paraId="5675A832" w14:textId="77777777" w:rsidR="007B0019" w:rsidRPr="00492A9A" w:rsidRDefault="007B0019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AC26DC9" w14:textId="77777777" w:rsidR="005E1BE3" w:rsidRPr="00492A9A" w:rsidRDefault="005E1BE3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This policy forms part of a staff member’s contract of employment and failure to comply with</w:t>
      </w:r>
    </w:p>
    <w:p w14:paraId="0FFAC03E" w14:textId="77777777" w:rsidR="005E1BE3" w:rsidRDefault="000E5034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It</w:t>
      </w:r>
      <w:r w:rsidR="005E1BE3" w:rsidRPr="00492A9A">
        <w:rPr>
          <w:rFonts w:asciiTheme="minorHAnsi" w:hAnsiTheme="minorHAnsi" w:cstheme="minorHAnsi"/>
        </w:rPr>
        <w:t>, and with the associated school policies, may result in disciplinary action being taken,</w:t>
      </w:r>
      <w:r w:rsidR="007B0019">
        <w:rPr>
          <w:rFonts w:asciiTheme="minorHAnsi" w:hAnsiTheme="minorHAnsi" w:cstheme="minorHAnsi"/>
        </w:rPr>
        <w:t xml:space="preserve"> </w:t>
      </w:r>
      <w:r w:rsidR="005E1BE3" w:rsidRPr="00492A9A">
        <w:rPr>
          <w:rFonts w:asciiTheme="minorHAnsi" w:hAnsiTheme="minorHAnsi" w:cstheme="minorHAnsi"/>
        </w:rPr>
        <w:t>including legal action where this is warranted.</w:t>
      </w:r>
    </w:p>
    <w:p w14:paraId="21ADC6B1" w14:textId="77777777" w:rsidR="007B0019" w:rsidRPr="00492A9A" w:rsidRDefault="007B0019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AC48AC" w14:textId="77777777" w:rsidR="005E1BE3" w:rsidRPr="007B0019" w:rsidRDefault="005E1BE3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B0019">
        <w:rPr>
          <w:rFonts w:asciiTheme="minorHAnsi" w:hAnsiTheme="minorHAnsi" w:cstheme="minorHAnsi"/>
          <w:b/>
        </w:rPr>
        <w:t>This document applies to all staff members who are;</w:t>
      </w:r>
    </w:p>
    <w:p w14:paraId="466CB631" w14:textId="77777777" w:rsidR="007B0019" w:rsidRPr="00492A9A" w:rsidRDefault="007B0019" w:rsidP="007B00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96491F" w14:textId="77777777" w:rsidR="005E1BE3" w:rsidRDefault="005E1BE3" w:rsidP="00DB5C0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 Employed by the school, including the headteacher and volunteers.</w:t>
      </w:r>
    </w:p>
    <w:p w14:paraId="47800380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5132C28" w14:textId="77777777" w:rsidR="005E1BE3" w:rsidRDefault="005E1BE3" w:rsidP="00DB5C0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 Employed in units or bases that are attached to the school.</w:t>
      </w:r>
    </w:p>
    <w:p w14:paraId="1B91A82A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DED1E7C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DB5C0D">
        <w:rPr>
          <w:rFonts w:asciiTheme="minorHAnsi" w:hAnsiTheme="minorHAnsi" w:cstheme="minorHAnsi"/>
          <w:b/>
        </w:rPr>
        <w:t>This document does not apply to;</w:t>
      </w:r>
    </w:p>
    <w:p w14:paraId="4CB762F9" w14:textId="77777777" w:rsidR="00DB5C0D" w:rsidRP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25CC1D3" w14:textId="77777777" w:rsidR="005E1BE3" w:rsidRDefault="005E1BE3" w:rsidP="00DB5C0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 Peripatetic staff members who are centrally employed by the LA.</w:t>
      </w:r>
    </w:p>
    <w:p w14:paraId="2B848D8D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372228" w14:textId="77777777" w:rsidR="005E1BE3" w:rsidRDefault="005E1BE3" w:rsidP="00DB5C0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 Employees of external contractors.</w:t>
      </w:r>
    </w:p>
    <w:p w14:paraId="39261A65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5CF6192" w14:textId="77777777" w:rsidR="005E1BE3" w:rsidRPr="00492A9A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These employees are governed by their employment contracts and any relevant laws</w:t>
      </w:r>
    </w:p>
    <w:p w14:paraId="7FDEDF73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pertaining to their activities within the school, for example, the GDPR.</w:t>
      </w:r>
    </w:p>
    <w:p w14:paraId="242F2E93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1A712E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Signed by;</w:t>
      </w:r>
    </w:p>
    <w:p w14:paraId="2E74B8E5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E5F219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8578CE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785ADE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942BCEF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56DED6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Headteacher Date; </w:t>
      </w:r>
    </w:p>
    <w:p w14:paraId="7FAF928D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D96311F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E73C84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3096E05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CE7608" w14:textId="77777777" w:rsidR="00DB5C0D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92DDEE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F58E92C" w14:textId="77777777" w:rsidR="005E1BE3" w:rsidRPr="00492A9A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Chair of </w:t>
      </w:r>
      <w:r w:rsidR="00DB5C0D">
        <w:rPr>
          <w:rFonts w:asciiTheme="minorHAnsi" w:hAnsiTheme="minorHAnsi" w:cstheme="minorHAnsi"/>
        </w:rPr>
        <w:t>G</w:t>
      </w:r>
      <w:r w:rsidR="00DB5C0D" w:rsidRPr="00492A9A">
        <w:rPr>
          <w:rFonts w:asciiTheme="minorHAnsi" w:hAnsiTheme="minorHAnsi" w:cstheme="minorHAnsi"/>
        </w:rPr>
        <w:t>ove</w:t>
      </w:r>
      <w:r w:rsidR="00DB5C0D">
        <w:rPr>
          <w:rFonts w:asciiTheme="minorHAnsi" w:hAnsiTheme="minorHAnsi" w:cstheme="minorHAnsi"/>
        </w:rPr>
        <w:t>rn</w:t>
      </w:r>
      <w:r w:rsidR="00DB5C0D" w:rsidRPr="00492A9A">
        <w:rPr>
          <w:rFonts w:asciiTheme="minorHAnsi" w:hAnsiTheme="minorHAnsi" w:cstheme="minorHAnsi"/>
        </w:rPr>
        <w:t>ors</w:t>
      </w:r>
      <w:r w:rsidRPr="00492A9A">
        <w:rPr>
          <w:rFonts w:asciiTheme="minorHAnsi" w:hAnsiTheme="minorHAnsi" w:cstheme="minorHAnsi"/>
        </w:rPr>
        <w:t xml:space="preserve"> Date;</w:t>
      </w:r>
    </w:p>
    <w:p w14:paraId="40F6249C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DE7569B" w14:textId="77777777" w:rsidR="00DB5C0D" w:rsidRDefault="00DB5C0D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EF23B4B" w14:textId="77777777" w:rsidR="00337E33" w:rsidRDefault="00337E33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DD994EB" w14:textId="77777777" w:rsidR="00337E33" w:rsidRDefault="00337E33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F32F221" w14:textId="77777777" w:rsidR="00DB5C0D" w:rsidRDefault="00DB5C0D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07FD85E" w14:textId="77777777" w:rsidR="00DB5C0D" w:rsidRPr="00492A9A" w:rsidRDefault="00DB5C0D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39C7C12" w14:textId="77777777" w:rsidR="005E1BE3" w:rsidRPr="00CB0096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B0096">
        <w:rPr>
          <w:rFonts w:asciiTheme="minorHAnsi" w:hAnsiTheme="minorHAnsi" w:cstheme="minorHAnsi"/>
          <w:b/>
          <w:sz w:val="28"/>
          <w:szCs w:val="28"/>
        </w:rPr>
        <w:t>1. Legal framework</w:t>
      </w:r>
    </w:p>
    <w:p w14:paraId="455083EC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CE1D637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1.1. This policy has due regard to all legislation including, but not limited to, the</w:t>
      </w:r>
      <w:r w:rsidR="00DB5C0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following:</w:t>
      </w:r>
    </w:p>
    <w:p w14:paraId="3EE3E1E2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75D7624" w14:textId="77777777" w:rsidR="005E1BE3" w:rsidRDefault="005E1BE3" w:rsidP="00DB5C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The General Data Protection Regulation (GDPR)</w:t>
      </w:r>
    </w:p>
    <w:p w14:paraId="678A1127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6C0E959" w14:textId="77777777" w:rsidR="005E1BE3" w:rsidRDefault="005E1BE3" w:rsidP="00DB5C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The Data Protection Act 2018</w:t>
      </w:r>
    </w:p>
    <w:p w14:paraId="21C4CF8E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5B345C" w14:textId="77777777" w:rsidR="005E1BE3" w:rsidRDefault="005E1BE3" w:rsidP="00DB5C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The Education Act 2002</w:t>
      </w:r>
    </w:p>
    <w:p w14:paraId="43F4629F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784641" w14:textId="77777777" w:rsidR="005E1BE3" w:rsidRDefault="005E1BE3" w:rsidP="00DB5C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The Children Act 1989</w:t>
      </w:r>
    </w:p>
    <w:p w14:paraId="4E2BF2F2" w14:textId="77777777" w:rsidR="00DB5C0D" w:rsidRDefault="00DB5C0D" w:rsidP="00DB5C0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1404C2" w14:textId="77777777" w:rsidR="00DB5C0D" w:rsidRDefault="00DB5C0D" w:rsidP="00DB5C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The Working Time Regulations 1998 (as amended)</w:t>
      </w:r>
    </w:p>
    <w:p w14:paraId="26074DF6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14694C9" w14:textId="77777777" w:rsidR="005E1BE3" w:rsidRDefault="005E1BE3" w:rsidP="00DB5C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Sexual Offences Act 2003</w:t>
      </w:r>
    </w:p>
    <w:p w14:paraId="0BC6A243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E4BA381" w14:textId="77777777" w:rsidR="005E1BE3" w:rsidRDefault="005E1BE3" w:rsidP="00DB5C0D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1.2. This policy also has due regard to statutory guidance including, but not limited</w:t>
      </w:r>
      <w:r w:rsidR="00DB5C0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to, the </w:t>
      </w:r>
      <w:r w:rsidR="00DB5C0D">
        <w:rPr>
          <w:rFonts w:asciiTheme="minorHAnsi" w:hAnsiTheme="minorHAnsi" w:cstheme="minorHAnsi"/>
        </w:rPr>
        <w:t>f</w:t>
      </w:r>
      <w:r w:rsidRPr="00492A9A">
        <w:rPr>
          <w:rFonts w:asciiTheme="minorHAnsi" w:hAnsiTheme="minorHAnsi" w:cstheme="minorHAnsi"/>
        </w:rPr>
        <w:t>ollowing:</w:t>
      </w:r>
    </w:p>
    <w:p w14:paraId="16CC75ED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CD4D007" w14:textId="77777777" w:rsidR="005E1BE3" w:rsidRDefault="005E1BE3" w:rsidP="00DB5C0D">
      <w:pPr>
        <w:pStyle w:val="NormalWeb"/>
        <w:numPr>
          <w:ilvl w:val="0"/>
          <w:numId w:val="5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DfE </w:t>
      </w:r>
      <w:r w:rsidR="00194C58">
        <w:rPr>
          <w:rFonts w:asciiTheme="minorHAnsi" w:hAnsiTheme="minorHAnsi" w:cstheme="minorHAnsi"/>
        </w:rPr>
        <w:t>(2019</w:t>
      </w:r>
      <w:r w:rsidRPr="00492A9A">
        <w:rPr>
          <w:rFonts w:asciiTheme="minorHAnsi" w:hAnsiTheme="minorHAnsi" w:cstheme="minorHAnsi"/>
        </w:rPr>
        <w:t>) ‘Keeping children safe in education’</w:t>
      </w:r>
    </w:p>
    <w:p w14:paraId="4B3D6898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0DE27713" w14:textId="77777777" w:rsidR="005E1BE3" w:rsidRDefault="005E1BE3" w:rsidP="00DB5C0D">
      <w:pPr>
        <w:pStyle w:val="NormalWeb"/>
        <w:numPr>
          <w:ilvl w:val="0"/>
          <w:numId w:val="5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DfE (2018) ‘Working Together to Safeguard Children’</w:t>
      </w:r>
    </w:p>
    <w:p w14:paraId="43FEBDF0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C97635" w14:textId="77777777" w:rsidR="005E1BE3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1.3. This policy operates in conjunction with the following school policies and</w:t>
      </w:r>
      <w:r w:rsidR="00DB5C0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documents:</w:t>
      </w:r>
    </w:p>
    <w:p w14:paraId="31C896D0" w14:textId="77777777" w:rsidR="00DB5C0D" w:rsidRPr="00492A9A" w:rsidRDefault="00DB5C0D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4E6EF1" w14:textId="77777777" w:rsidR="005E1BE3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Safeguarding Policy</w:t>
      </w:r>
    </w:p>
    <w:p w14:paraId="17031B66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6D3ED7AB" w14:textId="77777777" w:rsidR="005E1BE3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Health and Safety Policy</w:t>
      </w:r>
    </w:p>
    <w:p w14:paraId="1EE49D21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436CC4F1" w14:textId="77777777" w:rsidR="005E1BE3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Data Protection &amp; GDPR Policy (inc. Photography Policy)</w:t>
      </w:r>
    </w:p>
    <w:p w14:paraId="3ECC361B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3B447A82" w14:textId="77777777" w:rsidR="005E1BE3" w:rsidRPr="000E5034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0E5034">
        <w:rPr>
          <w:rFonts w:asciiTheme="minorHAnsi" w:hAnsiTheme="minorHAnsi" w:cstheme="minorHAnsi"/>
        </w:rPr>
        <w:t>Equalities Policy</w:t>
      </w:r>
    </w:p>
    <w:p w14:paraId="4D1C98C1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5D1D018C" w14:textId="77777777" w:rsidR="005E1BE3" w:rsidRPr="004F7F04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F7F04">
        <w:rPr>
          <w:rFonts w:asciiTheme="minorHAnsi" w:hAnsiTheme="minorHAnsi" w:cstheme="minorHAnsi"/>
        </w:rPr>
        <w:t>Intimate Care Policy</w:t>
      </w:r>
    </w:p>
    <w:p w14:paraId="3CD1451B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4354F034" w14:textId="77777777" w:rsidR="005E1BE3" w:rsidRPr="004F7F04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F7F04">
        <w:rPr>
          <w:rFonts w:asciiTheme="minorHAnsi" w:hAnsiTheme="minorHAnsi" w:cstheme="minorHAnsi"/>
        </w:rPr>
        <w:t>Positive Handling Policy</w:t>
      </w:r>
    </w:p>
    <w:p w14:paraId="2C8FDB1A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25D5309D" w14:textId="77777777" w:rsidR="005E1BE3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Online Safety Policy</w:t>
      </w:r>
    </w:p>
    <w:p w14:paraId="7EB6CB67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45A61C7D" w14:textId="77777777" w:rsidR="005E1BE3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Acceptable Use Agreement</w:t>
      </w:r>
    </w:p>
    <w:p w14:paraId="109FBACF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5ACE510B" w14:textId="77777777" w:rsidR="005E1BE3" w:rsidRPr="00A12177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A12177">
        <w:rPr>
          <w:rFonts w:asciiTheme="minorHAnsi" w:hAnsiTheme="minorHAnsi" w:cstheme="minorHAnsi"/>
        </w:rPr>
        <w:t>Staff Code of Conduct 2018</w:t>
      </w:r>
    </w:p>
    <w:p w14:paraId="3807F587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2463106A" w14:textId="77777777" w:rsidR="005E1BE3" w:rsidRDefault="000E5034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Whistleblowing</w:t>
      </w:r>
      <w:r w:rsidR="005E1BE3" w:rsidRPr="00492A9A">
        <w:rPr>
          <w:rFonts w:asciiTheme="minorHAnsi" w:hAnsiTheme="minorHAnsi" w:cstheme="minorHAnsi"/>
        </w:rPr>
        <w:t xml:space="preserve"> Procedure (see ‘Safeguarding Induction Sheet’)</w:t>
      </w:r>
    </w:p>
    <w:p w14:paraId="07797A38" w14:textId="77777777" w:rsidR="00DB5C0D" w:rsidRPr="00492A9A" w:rsidRDefault="00DB5C0D" w:rsidP="00DB5C0D">
      <w:pPr>
        <w:pStyle w:val="NormalWeb"/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</w:p>
    <w:p w14:paraId="5A52634D" w14:textId="77777777" w:rsidR="005E1BE3" w:rsidRDefault="005E1BE3" w:rsidP="00DB5C0D">
      <w:pPr>
        <w:pStyle w:val="NormalWeb"/>
        <w:numPr>
          <w:ilvl w:val="0"/>
          <w:numId w:val="6"/>
        </w:numPr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Leave and Time Off &amp; Allegations of Abuse Against Staff (see LA</w:t>
      </w:r>
      <w:r w:rsidR="00DB5C0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‘HR </w:t>
      </w:r>
      <w:r w:rsidR="000E5034" w:rsidRPr="00492A9A">
        <w:rPr>
          <w:rFonts w:asciiTheme="minorHAnsi" w:hAnsiTheme="minorHAnsi" w:cstheme="minorHAnsi"/>
        </w:rPr>
        <w:t>Info space</w:t>
      </w:r>
      <w:r w:rsidRPr="00492A9A">
        <w:rPr>
          <w:rFonts w:asciiTheme="minorHAnsi" w:hAnsiTheme="minorHAnsi" w:cstheme="minorHAnsi"/>
        </w:rPr>
        <w:t>’)</w:t>
      </w:r>
    </w:p>
    <w:p w14:paraId="25B85A37" w14:textId="77777777" w:rsidR="000E5034" w:rsidRDefault="000E5034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69B045" w14:textId="77777777" w:rsidR="000E5034" w:rsidRPr="00492A9A" w:rsidRDefault="000E5034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D9C1B0F" w14:textId="77777777" w:rsidR="005E1BE3" w:rsidRPr="007B30E1" w:rsidRDefault="005E1BE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B30E1">
        <w:rPr>
          <w:rFonts w:asciiTheme="minorHAnsi" w:hAnsiTheme="minorHAnsi" w:cstheme="minorHAnsi"/>
          <w:b/>
          <w:sz w:val="28"/>
          <w:szCs w:val="28"/>
        </w:rPr>
        <w:t>2. Safeguarding pupils</w:t>
      </w:r>
    </w:p>
    <w:p w14:paraId="18C7000B" w14:textId="77777777" w:rsidR="007B30E1" w:rsidRPr="00492A9A" w:rsidRDefault="007B30E1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559678F" w14:textId="77777777" w:rsidR="005E1BE3" w:rsidRDefault="005E1BE3" w:rsidP="00D1296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2.1. In accordance with ‘Keeping children safe in education’, all staff members have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a </w:t>
      </w:r>
      <w:r w:rsidR="00D12963">
        <w:rPr>
          <w:rFonts w:asciiTheme="minorHAnsi" w:hAnsiTheme="minorHAnsi" w:cstheme="minorHAnsi"/>
        </w:rPr>
        <w:t>r</w:t>
      </w:r>
      <w:r w:rsidRPr="00492A9A">
        <w:rPr>
          <w:rFonts w:asciiTheme="minorHAnsi" w:hAnsiTheme="minorHAnsi" w:cstheme="minorHAnsi"/>
        </w:rPr>
        <w:t>esponsibility to safeguard pupils and protect their welfare.</w:t>
      </w:r>
    </w:p>
    <w:p w14:paraId="71E6B050" w14:textId="77777777" w:rsidR="00D12963" w:rsidRPr="00492A9A" w:rsidRDefault="00D1296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06E553" w14:textId="77777777" w:rsidR="005E1BE3" w:rsidRDefault="005E1BE3" w:rsidP="00D1296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2.2.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All staff members have a responsibility to ensure that they provide </w:t>
      </w:r>
      <w:r w:rsidR="00D12963">
        <w:rPr>
          <w:rFonts w:asciiTheme="minorHAnsi" w:hAnsiTheme="minorHAnsi" w:cstheme="minorHAnsi"/>
        </w:rPr>
        <w:t xml:space="preserve">a </w:t>
      </w:r>
      <w:r w:rsidR="00D12963" w:rsidRPr="00492A9A">
        <w:rPr>
          <w:rFonts w:asciiTheme="minorHAnsi" w:hAnsiTheme="minorHAnsi" w:cstheme="minorHAnsi"/>
        </w:rPr>
        <w:t>learning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environment in which pupils feel safe, secure and respected.</w:t>
      </w:r>
    </w:p>
    <w:p w14:paraId="35986929" w14:textId="77777777" w:rsidR="00D12963" w:rsidRPr="00492A9A" w:rsidRDefault="00D12963" w:rsidP="005E1B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0712BA" w14:textId="77777777" w:rsidR="005E1BE3" w:rsidRPr="00492A9A" w:rsidRDefault="005E1BE3" w:rsidP="00D1296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2.3. To effectively safeguard pupils, staff members are required to follow the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procedures outlined in this Staff Code of Conduct and the Safeguarding</w:t>
      </w:r>
      <w:r w:rsidR="00D12963">
        <w:rPr>
          <w:rFonts w:asciiTheme="minorHAnsi" w:hAnsiTheme="minorHAnsi" w:cstheme="minorHAnsi"/>
        </w:rPr>
        <w:t xml:space="preserve"> Policy</w:t>
      </w:r>
      <w:r w:rsidRPr="00492A9A">
        <w:rPr>
          <w:rFonts w:asciiTheme="minorHAnsi" w:hAnsiTheme="minorHAnsi" w:cstheme="minorHAnsi"/>
        </w:rPr>
        <w:t>, ensuring that they do not act in a way that may put pupils at risk of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harm, or lead others to question their actions.</w:t>
      </w:r>
    </w:p>
    <w:p w14:paraId="31663254" w14:textId="77777777" w:rsidR="00FE1D77" w:rsidRPr="00492A9A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8A5824E" w14:textId="77777777" w:rsidR="00FE1D77" w:rsidRDefault="00FE1D77" w:rsidP="00D1296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2.4. In accordance with the school’s Safeguarding Policy, staff members will be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prepared to identify pupils who may be subject to, or at risk of, abuse and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neglect, and will follow the necessary reporting and referral procedures.</w:t>
      </w:r>
    </w:p>
    <w:p w14:paraId="4084B03F" w14:textId="77777777" w:rsidR="00D12963" w:rsidRPr="00492A9A" w:rsidRDefault="00D12963" w:rsidP="00D1296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3D6A266C" w14:textId="77777777" w:rsidR="00FE1D77" w:rsidRDefault="00FE1D77" w:rsidP="00F278F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2.5. Any staff member that has conce</w:t>
      </w:r>
      <w:r w:rsidR="00D12963">
        <w:rPr>
          <w:rFonts w:asciiTheme="minorHAnsi" w:hAnsiTheme="minorHAnsi" w:cstheme="minorHAnsi"/>
        </w:rPr>
        <w:t>rn</w:t>
      </w:r>
      <w:r w:rsidRPr="00492A9A">
        <w:rPr>
          <w:rFonts w:asciiTheme="minorHAnsi" w:hAnsiTheme="minorHAnsi" w:cstheme="minorHAnsi"/>
        </w:rPr>
        <w:t>s about a staff member’s actions or intent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that may lead to a pupil being put at risk of harm will report this in line with the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Whistleblowing Procedure to the headteacher immediately so appropriate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action can be taken.</w:t>
      </w:r>
    </w:p>
    <w:p w14:paraId="2C50C64A" w14:textId="77777777" w:rsidR="00D12963" w:rsidRPr="00492A9A" w:rsidRDefault="00D12963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1D3E28B" w14:textId="77777777" w:rsidR="00FE1D77" w:rsidRDefault="00FE1D77" w:rsidP="00F278F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2.6. If the concern is regarding the headteacher, staff will report this directly to the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chair of governors.</w:t>
      </w:r>
    </w:p>
    <w:p w14:paraId="28A6CA49" w14:textId="77777777" w:rsidR="00D12963" w:rsidRPr="00492A9A" w:rsidRDefault="00D12963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1AB198E" w14:textId="77777777" w:rsidR="00FE1D77" w:rsidRDefault="00FE1D77" w:rsidP="00F278F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2.7. All staff will partake in the appropriate safeguarding and child protection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training; </w:t>
      </w:r>
      <w:r w:rsidR="00D12963">
        <w:rPr>
          <w:rFonts w:asciiTheme="minorHAnsi" w:hAnsiTheme="minorHAnsi" w:cstheme="minorHAnsi"/>
        </w:rPr>
        <w:t>a</w:t>
      </w:r>
      <w:r w:rsidRPr="00492A9A">
        <w:rPr>
          <w:rFonts w:asciiTheme="minorHAnsi" w:hAnsiTheme="minorHAnsi" w:cstheme="minorHAnsi"/>
        </w:rPr>
        <w:t>dditionally, all staff will receive regular safeguarding and child</w:t>
      </w:r>
      <w:r w:rsidR="00D1296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protection updates but at least annually.</w:t>
      </w:r>
    </w:p>
    <w:p w14:paraId="3C00178E" w14:textId="77777777" w:rsidR="00D12963" w:rsidRPr="00492A9A" w:rsidRDefault="00D12963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A947A8D" w14:textId="77777777" w:rsidR="00FE1D77" w:rsidRDefault="00FE1D77" w:rsidP="00F278F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2.8. Staff will be aware that confidentiality will never be promised to a pupil — staff</w:t>
      </w:r>
      <w:r w:rsidR="00F278F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will understand the procedure for if a pupil discloses a potential safeguarding</w:t>
      </w:r>
      <w:r w:rsidR="00F278F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issue, in accordance with the school’s Safeguarding Policy.</w:t>
      </w:r>
    </w:p>
    <w:p w14:paraId="5D2E5680" w14:textId="77777777" w:rsidR="00D12963" w:rsidRPr="00492A9A" w:rsidRDefault="00D12963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B96030" w14:textId="77777777" w:rsidR="00FE1D77" w:rsidRPr="00D12963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D12963">
        <w:rPr>
          <w:rFonts w:asciiTheme="minorHAnsi" w:hAnsiTheme="minorHAnsi" w:cstheme="minorHAnsi"/>
          <w:b/>
          <w:sz w:val="28"/>
          <w:szCs w:val="28"/>
        </w:rPr>
        <w:t xml:space="preserve">3. Appearance and </w:t>
      </w:r>
      <w:r w:rsidR="00D12963">
        <w:rPr>
          <w:rFonts w:asciiTheme="minorHAnsi" w:hAnsiTheme="minorHAnsi" w:cstheme="minorHAnsi"/>
          <w:b/>
          <w:sz w:val="28"/>
          <w:szCs w:val="28"/>
        </w:rPr>
        <w:t>D</w:t>
      </w:r>
      <w:r w:rsidRPr="00D12963">
        <w:rPr>
          <w:rFonts w:asciiTheme="minorHAnsi" w:hAnsiTheme="minorHAnsi" w:cstheme="minorHAnsi"/>
          <w:b/>
          <w:sz w:val="28"/>
          <w:szCs w:val="28"/>
        </w:rPr>
        <w:t>ress</w:t>
      </w:r>
    </w:p>
    <w:p w14:paraId="43ABFCA9" w14:textId="77777777" w:rsidR="00D12963" w:rsidRPr="00492A9A" w:rsidRDefault="00D12963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808B676" w14:textId="77777777" w:rsidR="00FE1D77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3.1. The school expects that staff members will:</w:t>
      </w:r>
    </w:p>
    <w:p w14:paraId="414CA941" w14:textId="77777777" w:rsidR="00F278F6" w:rsidRPr="00492A9A" w:rsidRDefault="00F278F6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505FB08" w14:textId="77777777" w:rsidR="00FE1D77" w:rsidRDefault="00FE1D77" w:rsidP="005318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Ensure that their appearance is clean and neat when at work or</w:t>
      </w:r>
      <w:r w:rsidR="00C3362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representing the school.</w:t>
      </w:r>
    </w:p>
    <w:p w14:paraId="417C2245" w14:textId="77777777" w:rsidR="00F278F6" w:rsidRPr="00492A9A" w:rsidRDefault="00F278F6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23B8C07" w14:textId="77777777" w:rsidR="00FE1D77" w:rsidRDefault="00FE1D77" w:rsidP="005318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Dress in a manner that is appropriate to their role.</w:t>
      </w:r>
    </w:p>
    <w:p w14:paraId="5177D603" w14:textId="77777777" w:rsidR="00F278F6" w:rsidRPr="00492A9A" w:rsidRDefault="00F278F6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D5A1963" w14:textId="77777777" w:rsidR="00FE1D77" w:rsidRDefault="00FE1D77" w:rsidP="005318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Remember that they are role models for pupils, and that their dress and</w:t>
      </w:r>
      <w:r w:rsidR="00C3362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appearance should reflect this.</w:t>
      </w:r>
    </w:p>
    <w:p w14:paraId="048CE52D" w14:textId="77777777" w:rsidR="00F278F6" w:rsidRPr="00492A9A" w:rsidRDefault="00F278F6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C40ACB7" w14:textId="77777777" w:rsidR="00FE1D77" w:rsidRDefault="00FE1D77" w:rsidP="005318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Not dress in a way that would cause embarrassment to pupils, parents,</w:t>
      </w:r>
      <w:r w:rsidR="00C3362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colleagues or other stakeholders.</w:t>
      </w:r>
    </w:p>
    <w:p w14:paraId="482EB941" w14:textId="77777777" w:rsidR="00F278F6" w:rsidRPr="00492A9A" w:rsidRDefault="00F278F6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85C51C" w14:textId="77777777" w:rsidR="00FE1D77" w:rsidRDefault="00FE1D77" w:rsidP="005318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lastRenderedPageBreak/>
        <w:t>Cover any tattoos or body art whilst in school; small earrings are</w:t>
      </w:r>
      <w:r w:rsidR="00C3362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acceptable, but all other body piercings must be removed.</w:t>
      </w:r>
    </w:p>
    <w:p w14:paraId="7DE79C7C" w14:textId="77777777" w:rsidR="00C33626" w:rsidRPr="00492A9A" w:rsidRDefault="00C33626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96B2EAB" w14:textId="77777777" w:rsidR="00FE1D77" w:rsidRPr="00F278F6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F278F6">
        <w:rPr>
          <w:rFonts w:asciiTheme="minorHAnsi" w:hAnsiTheme="minorHAnsi" w:cstheme="minorHAnsi"/>
          <w:b/>
          <w:sz w:val="28"/>
          <w:szCs w:val="28"/>
        </w:rPr>
        <w:t>4. Attendance</w:t>
      </w:r>
    </w:p>
    <w:p w14:paraId="5FEA2611" w14:textId="77777777" w:rsidR="00F278F6" w:rsidRPr="00492A9A" w:rsidRDefault="00F278F6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4C3531C" w14:textId="77777777" w:rsidR="00FE1D77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4.1. The school expects that staff members will:</w:t>
      </w:r>
    </w:p>
    <w:p w14:paraId="44583974" w14:textId="77777777" w:rsidR="00C30644" w:rsidRPr="00492A9A" w:rsidRDefault="00C306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A100A5" w14:textId="77777777" w:rsidR="00FE1D77" w:rsidRDefault="00FE1D77" w:rsidP="0053185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Attend work in accordance with their contract of employment and</w:t>
      </w:r>
      <w:r w:rsidR="00C306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associated terms and conditions in relation to hours, days of work and</w:t>
      </w:r>
      <w:r w:rsidR="00C306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holidays.</w:t>
      </w:r>
    </w:p>
    <w:p w14:paraId="46A263D4" w14:textId="77777777" w:rsidR="00C30644" w:rsidRPr="00492A9A" w:rsidRDefault="00C30644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EDC8418" w14:textId="77777777" w:rsidR="00FE1D77" w:rsidRDefault="00FE1D77" w:rsidP="0053185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Make routine medical and dental appointments outside of their working</w:t>
      </w:r>
      <w:r w:rsidR="00C306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hours or during holidays where possible.</w:t>
      </w:r>
    </w:p>
    <w:p w14:paraId="4CC482E1" w14:textId="77777777" w:rsidR="00C30644" w:rsidRPr="00492A9A" w:rsidRDefault="00C30644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DDDCBD" w14:textId="77777777" w:rsidR="00FE1D77" w:rsidRDefault="00FE1D77" w:rsidP="0053185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F7F04">
        <w:rPr>
          <w:rFonts w:asciiTheme="minorHAnsi" w:hAnsiTheme="minorHAnsi" w:cstheme="minorHAnsi"/>
        </w:rPr>
        <w:t>Refer to the school’s Leave &amp; Time Off Policy</w:t>
      </w:r>
      <w:r w:rsidRPr="00492A9A">
        <w:rPr>
          <w:rFonts w:asciiTheme="minorHAnsi" w:hAnsiTheme="minorHAnsi" w:cstheme="minorHAnsi"/>
        </w:rPr>
        <w:t xml:space="preserve"> if they need time off for</w:t>
      </w:r>
      <w:r w:rsidR="00C306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any reason other than personal illness.</w:t>
      </w:r>
    </w:p>
    <w:p w14:paraId="3F6A00D2" w14:textId="77777777" w:rsidR="00C30644" w:rsidRPr="00492A9A" w:rsidRDefault="00C30644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0AE610A" w14:textId="77777777" w:rsidR="00FE1D77" w:rsidRPr="00492A9A" w:rsidRDefault="00FE1D77" w:rsidP="00531856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Follow the school’s absence reporting procedure when they are absent</w:t>
      </w:r>
      <w:r w:rsidR="00C306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from work due to illness or injury.</w:t>
      </w:r>
    </w:p>
    <w:p w14:paraId="1CCD93ED" w14:textId="77777777" w:rsidR="00FE1D77" w:rsidRPr="00492A9A" w:rsidRDefault="00FE1D77" w:rsidP="005318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5B0B607" w14:textId="77777777" w:rsidR="00FE1D77" w:rsidRPr="00957344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57344">
        <w:rPr>
          <w:rFonts w:asciiTheme="minorHAnsi" w:hAnsiTheme="minorHAnsi" w:cstheme="minorHAnsi"/>
          <w:b/>
          <w:sz w:val="28"/>
          <w:szCs w:val="28"/>
        </w:rPr>
        <w:t xml:space="preserve">5. Professional </w:t>
      </w:r>
      <w:r w:rsidR="00957344">
        <w:rPr>
          <w:rFonts w:asciiTheme="minorHAnsi" w:hAnsiTheme="minorHAnsi" w:cstheme="minorHAnsi"/>
          <w:b/>
          <w:sz w:val="28"/>
          <w:szCs w:val="28"/>
        </w:rPr>
        <w:t>Behaviour and C</w:t>
      </w:r>
      <w:r w:rsidRPr="00957344">
        <w:rPr>
          <w:rFonts w:asciiTheme="minorHAnsi" w:hAnsiTheme="minorHAnsi" w:cstheme="minorHAnsi"/>
          <w:b/>
          <w:sz w:val="28"/>
          <w:szCs w:val="28"/>
        </w:rPr>
        <w:t>onduct</w:t>
      </w:r>
    </w:p>
    <w:p w14:paraId="3743F699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580D12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5.1.</w:t>
      </w:r>
      <w:r w:rsidR="000E5034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>Staff members are expected to treat other colleagues, pupils, parents, and</w:t>
      </w:r>
      <w:r w:rsidR="00957344">
        <w:rPr>
          <w:rFonts w:asciiTheme="minorHAnsi" w:hAnsiTheme="minorHAnsi" w:cstheme="minorHAnsi"/>
        </w:rPr>
        <w:t xml:space="preserve"> </w:t>
      </w:r>
      <w:r w:rsidR="000E5034">
        <w:rPr>
          <w:rFonts w:asciiTheme="minorHAnsi" w:hAnsiTheme="minorHAnsi" w:cstheme="minorHAnsi"/>
        </w:rPr>
        <w:t>extern</w:t>
      </w:r>
      <w:r w:rsidR="000E5034" w:rsidRPr="00492A9A">
        <w:rPr>
          <w:rFonts w:asciiTheme="minorHAnsi" w:hAnsiTheme="minorHAnsi" w:cstheme="minorHAnsi"/>
        </w:rPr>
        <w:t xml:space="preserve">al </w:t>
      </w:r>
      <w:r w:rsidR="000E5034">
        <w:rPr>
          <w:rFonts w:asciiTheme="minorHAnsi" w:hAnsiTheme="minorHAnsi" w:cstheme="minorHAnsi"/>
        </w:rPr>
        <w:t>contacts</w:t>
      </w:r>
      <w:r w:rsidRPr="00492A9A">
        <w:rPr>
          <w:rFonts w:asciiTheme="minorHAnsi" w:hAnsiTheme="minorHAnsi" w:cstheme="minorHAnsi"/>
        </w:rPr>
        <w:t xml:space="preserve"> with dignity and respect.</w:t>
      </w:r>
    </w:p>
    <w:p w14:paraId="5DFA3BF0" w14:textId="77777777" w:rsidR="00957344" w:rsidRPr="00492A9A" w:rsidRDefault="00957344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63DA3C34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5.2. The use of foul and abusive language will not be tolerated.</w:t>
      </w:r>
    </w:p>
    <w:p w14:paraId="464484CF" w14:textId="77777777" w:rsidR="00957344" w:rsidRPr="00492A9A" w:rsidRDefault="00957344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4DA7E4F2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5.3. Discrimination, bullying, harassment or intimidation, including physical, sexual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verbal abuse, will not be tolerated.</w:t>
      </w:r>
    </w:p>
    <w:p w14:paraId="3D06F965" w14:textId="77777777" w:rsidR="00957344" w:rsidRPr="00492A9A" w:rsidRDefault="00957344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4F9A7D98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5.4. Staff members will not misuse or misrepresent their position, qualifications or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experience, or bring the school into disrepute.</w:t>
      </w:r>
    </w:p>
    <w:p w14:paraId="74D10B41" w14:textId="77777777" w:rsidR="00957344" w:rsidRPr="00492A9A" w:rsidRDefault="00957344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12A9B10E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5.5. Staff members will inform the headteacher if they are subject to a criminal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conviction, caution, ban, police enquiry, investigation or pending prosecution.</w:t>
      </w:r>
    </w:p>
    <w:p w14:paraId="12FA240E" w14:textId="77777777" w:rsidR="00957344" w:rsidRPr="00492A9A" w:rsidRDefault="00957344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2145E8E2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5.6. Staff will be aware that professional behaviour and conduct is expected to be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extended to extra-curricular trips and visits too. All staff attending a trip or visits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will act in accordance with this policy.</w:t>
      </w:r>
    </w:p>
    <w:p w14:paraId="1203D7A2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87417CD" w14:textId="77777777" w:rsidR="00FE1D77" w:rsidRPr="00957344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57344">
        <w:rPr>
          <w:rFonts w:asciiTheme="minorHAnsi" w:hAnsiTheme="minorHAnsi" w:cstheme="minorHAnsi"/>
          <w:b/>
          <w:sz w:val="28"/>
          <w:szCs w:val="28"/>
        </w:rPr>
        <w:t xml:space="preserve">6. Conduct </w:t>
      </w:r>
      <w:r w:rsidR="00957344">
        <w:rPr>
          <w:rFonts w:asciiTheme="minorHAnsi" w:hAnsiTheme="minorHAnsi" w:cstheme="minorHAnsi"/>
          <w:b/>
          <w:sz w:val="28"/>
          <w:szCs w:val="28"/>
        </w:rPr>
        <w:t>Outside of W</w:t>
      </w:r>
      <w:r w:rsidRPr="00957344">
        <w:rPr>
          <w:rFonts w:asciiTheme="minorHAnsi" w:hAnsiTheme="minorHAnsi" w:cstheme="minorHAnsi"/>
          <w:b/>
          <w:sz w:val="28"/>
          <w:szCs w:val="28"/>
        </w:rPr>
        <w:t>ork</w:t>
      </w:r>
    </w:p>
    <w:p w14:paraId="58C1E4EB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177F639" w14:textId="77777777" w:rsidR="00FE1D77" w:rsidRDefault="00FE1D77" w:rsidP="0053185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6.1. Staff may undertake work outside school, either paid or voluntary, provided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that it does not conflict with the interests of the school. The nature of the work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cannot be seen to bring the school into disrepute, nor be at a level which may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contravene the working time regulations or affect an individual’s work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performance.</w:t>
      </w:r>
    </w:p>
    <w:p w14:paraId="122D9CEF" w14:textId="77777777" w:rsidR="00957344" w:rsidRPr="00492A9A" w:rsidRDefault="00957344" w:rsidP="0053185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7AEA4773" w14:textId="77777777" w:rsidR="00FE1D77" w:rsidRPr="00492A9A" w:rsidRDefault="00FE1D77" w:rsidP="0053185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6.2. Staff will not engage in outside work which could seriously damage the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reputation and standing of the school or the employee’s own reputation, or the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reputation of other </w:t>
      </w:r>
      <w:r w:rsidRPr="00492A9A">
        <w:rPr>
          <w:rFonts w:asciiTheme="minorHAnsi" w:hAnsiTheme="minorHAnsi" w:cstheme="minorHAnsi"/>
        </w:rPr>
        <w:lastRenderedPageBreak/>
        <w:t>members of the school community. In particular, criminal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offences that involve violence, possession or use of illegal drugs or sexual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misconduct are unacceptable.</w:t>
      </w:r>
    </w:p>
    <w:p w14:paraId="08C403B0" w14:textId="77777777" w:rsidR="00FE1D77" w:rsidRDefault="00FE1D77" w:rsidP="00531856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6.3. Staff will not engage in inappropriate use of social network sites which may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bring themselves, the school, school community or employer into disrepute.</w:t>
      </w:r>
    </w:p>
    <w:p w14:paraId="62CE229E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1303A2" w14:textId="77777777" w:rsidR="00FE1D77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This is explored further in section 15.</w:t>
      </w:r>
    </w:p>
    <w:p w14:paraId="097F177A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BB44A95" w14:textId="77777777" w:rsidR="00FE1D77" w:rsidRPr="00957344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7. Smoking, A</w:t>
      </w:r>
      <w:r w:rsidR="00FE1D77" w:rsidRPr="00957344">
        <w:rPr>
          <w:rFonts w:asciiTheme="minorHAnsi" w:hAnsiTheme="minorHAnsi" w:cstheme="minorHAnsi"/>
          <w:b/>
          <w:sz w:val="28"/>
          <w:szCs w:val="28"/>
        </w:rPr>
        <w:t xml:space="preserve">lcohol and </w:t>
      </w:r>
      <w:r>
        <w:rPr>
          <w:rFonts w:asciiTheme="minorHAnsi" w:hAnsiTheme="minorHAnsi" w:cstheme="minorHAnsi"/>
          <w:b/>
          <w:sz w:val="28"/>
          <w:szCs w:val="28"/>
        </w:rPr>
        <w:t>Other S</w:t>
      </w:r>
      <w:r w:rsidR="00FE1D77" w:rsidRPr="00957344">
        <w:rPr>
          <w:rFonts w:asciiTheme="minorHAnsi" w:hAnsiTheme="minorHAnsi" w:cstheme="minorHAnsi"/>
          <w:b/>
          <w:sz w:val="28"/>
          <w:szCs w:val="28"/>
        </w:rPr>
        <w:t>ubstances</w:t>
      </w:r>
    </w:p>
    <w:p w14:paraId="7E9E16DC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DFE2F2" w14:textId="77777777" w:rsidR="00FE1D77" w:rsidRDefault="00FE1D77" w:rsidP="00957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7.1. Staff will not smoke on, or within a 500 metre radius of, the school premises.</w:t>
      </w:r>
    </w:p>
    <w:p w14:paraId="55121C7A" w14:textId="77777777" w:rsidR="00957344" w:rsidRPr="00492A9A" w:rsidRDefault="00957344" w:rsidP="0095734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2DB67DC" w14:textId="77777777" w:rsidR="00FE1D77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7.2. Staff will not smoke whilst working with or supervising pupils off-site, such as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when on educational visits and trips.</w:t>
      </w:r>
    </w:p>
    <w:p w14:paraId="262C4036" w14:textId="77777777" w:rsidR="00957344" w:rsidRPr="00492A9A" w:rsidRDefault="00957344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0AA81091" w14:textId="77777777" w:rsidR="00FE1D77" w:rsidRPr="00492A9A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7.3. The taking of illegal drugs or alcohol during working hours is unacceptable and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will not be tolerated. Staff members must never attend work </w:t>
      </w:r>
      <w:r w:rsidR="000E5034" w:rsidRPr="00492A9A">
        <w:rPr>
          <w:rFonts w:asciiTheme="minorHAnsi" w:hAnsiTheme="minorHAnsi" w:cstheme="minorHAnsi"/>
        </w:rPr>
        <w:t>under the</w:t>
      </w:r>
      <w:r w:rsidRPr="00492A9A">
        <w:rPr>
          <w:rFonts w:asciiTheme="minorHAnsi" w:hAnsiTheme="minorHAnsi" w:cstheme="minorHAnsi"/>
        </w:rPr>
        <w:t xml:space="preserve"> influence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of alcohol or illegal drugs.</w:t>
      </w:r>
    </w:p>
    <w:p w14:paraId="6C903FF3" w14:textId="77777777" w:rsidR="00FE1D77" w:rsidRPr="00492A9A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74F22CBC" w14:textId="77777777" w:rsidR="00FE1D77" w:rsidRPr="00492A9A" w:rsidRDefault="00FE1D77" w:rsidP="000E5034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7.4. If alcohol or drug usage impacts on a staff member’s performance, the school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has the right to discuss the ma</w:t>
      </w:r>
      <w:r w:rsidR="004F7F04">
        <w:rPr>
          <w:rFonts w:asciiTheme="minorHAnsi" w:hAnsiTheme="minorHAnsi" w:cstheme="minorHAnsi"/>
        </w:rPr>
        <w:t>tt</w:t>
      </w:r>
      <w:r w:rsidRPr="00492A9A">
        <w:rPr>
          <w:rFonts w:asciiTheme="minorHAnsi" w:hAnsiTheme="minorHAnsi" w:cstheme="minorHAnsi"/>
        </w:rPr>
        <w:t>er with the employee and take appropriate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action in accordance with the school’s disciplinary procedures, </w:t>
      </w:r>
      <w:r w:rsidR="00957344">
        <w:rPr>
          <w:rFonts w:asciiTheme="minorHAnsi" w:hAnsiTheme="minorHAnsi" w:cstheme="minorHAnsi"/>
        </w:rPr>
        <w:t xml:space="preserve">including </w:t>
      </w:r>
      <w:r w:rsidRPr="00492A9A">
        <w:rPr>
          <w:rFonts w:asciiTheme="minorHAnsi" w:hAnsiTheme="minorHAnsi" w:cstheme="minorHAnsi"/>
        </w:rPr>
        <w:t>referral to the police.</w:t>
      </w:r>
    </w:p>
    <w:p w14:paraId="09AB1206" w14:textId="77777777" w:rsidR="00FE1D77" w:rsidRPr="00492A9A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2DF2F0C" w14:textId="77777777" w:rsidR="00FE1D77" w:rsidRPr="00957344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57344">
        <w:rPr>
          <w:rFonts w:asciiTheme="minorHAnsi" w:hAnsiTheme="minorHAnsi" w:cstheme="minorHAnsi"/>
          <w:b/>
          <w:sz w:val="28"/>
          <w:szCs w:val="28"/>
        </w:rPr>
        <w:t xml:space="preserve">8. Health and </w:t>
      </w:r>
      <w:r w:rsidR="00957344">
        <w:rPr>
          <w:rFonts w:asciiTheme="minorHAnsi" w:hAnsiTheme="minorHAnsi" w:cstheme="minorHAnsi"/>
          <w:b/>
          <w:sz w:val="28"/>
          <w:szCs w:val="28"/>
        </w:rPr>
        <w:t>S</w:t>
      </w:r>
      <w:r w:rsidRPr="00957344">
        <w:rPr>
          <w:rFonts w:asciiTheme="minorHAnsi" w:hAnsiTheme="minorHAnsi" w:cstheme="minorHAnsi"/>
          <w:b/>
          <w:sz w:val="28"/>
          <w:szCs w:val="28"/>
        </w:rPr>
        <w:t>afety</w:t>
      </w:r>
    </w:p>
    <w:p w14:paraId="471CA20C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81732A" w14:textId="77777777" w:rsidR="00FE1D77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8.1. Staff members will:</w:t>
      </w:r>
    </w:p>
    <w:p w14:paraId="712BE3B4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CB5B3D" w14:textId="77777777" w:rsidR="00FE1D77" w:rsidRDefault="00FE1D77" w:rsidP="005318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Be familiar with and adhere to the school’s Health and Safety Policy and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ensure that they take every action to keep themselves and everyone in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 school environment safe and well.</w:t>
      </w:r>
    </w:p>
    <w:p w14:paraId="03780DE7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FBA091F" w14:textId="77777777" w:rsidR="00FE1D77" w:rsidRDefault="00FE1D77" w:rsidP="005318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Comply with health and safety regulations and use any safety equipment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protective clothing which is supplied to them.</w:t>
      </w:r>
    </w:p>
    <w:p w14:paraId="0EFCB891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413F09" w14:textId="77777777" w:rsidR="00FE1D77" w:rsidRDefault="00FE1D77" w:rsidP="005318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Comply with hygiene requirements.</w:t>
      </w:r>
    </w:p>
    <w:p w14:paraId="321C0420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D720E1" w14:textId="77777777" w:rsidR="00FE1D77" w:rsidRDefault="00FE1D77" w:rsidP="005318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Comply with accident reporting requirements.</w:t>
      </w:r>
    </w:p>
    <w:p w14:paraId="13154F1A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88598F" w14:textId="77777777" w:rsidR="00FE1D77" w:rsidRDefault="00FE1D77" w:rsidP="0053185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Inform the headteacher of any paid work which is undertaken </w:t>
      </w:r>
      <w:r w:rsidR="000E5034" w:rsidRPr="00492A9A">
        <w:rPr>
          <w:rFonts w:asciiTheme="minorHAnsi" w:hAnsiTheme="minorHAnsi" w:cstheme="minorHAnsi"/>
        </w:rPr>
        <w:t>elsewhere, for</w:t>
      </w:r>
      <w:r w:rsidRPr="00492A9A">
        <w:rPr>
          <w:rFonts w:asciiTheme="minorHAnsi" w:hAnsiTheme="minorHAnsi" w:cstheme="minorHAnsi"/>
        </w:rPr>
        <w:t xml:space="preserve"> compliance with The Working Time Regulations 1998 (as amended).</w:t>
      </w:r>
    </w:p>
    <w:p w14:paraId="10E096DF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308AD46" w14:textId="77777777" w:rsidR="00FE1D77" w:rsidRPr="00531856" w:rsidRDefault="00531856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9. Declaration of I</w:t>
      </w:r>
      <w:r w:rsidR="00FE1D77" w:rsidRPr="00531856">
        <w:rPr>
          <w:rFonts w:asciiTheme="minorHAnsi" w:hAnsiTheme="minorHAnsi" w:cstheme="minorHAnsi"/>
          <w:b/>
          <w:sz w:val="28"/>
          <w:szCs w:val="28"/>
        </w:rPr>
        <w:t>nterests</w:t>
      </w:r>
    </w:p>
    <w:p w14:paraId="4EEC1C1D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FF5B87" w14:textId="77777777" w:rsidR="00FE1D77" w:rsidRDefault="00FE1D77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9.1. Staff members are required to declare their interests, both personal and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financial, where the group or organisation they are affiliated with would be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considered to be in conflict with the ethos of the school.</w:t>
      </w:r>
    </w:p>
    <w:p w14:paraId="29671F77" w14:textId="77777777" w:rsidR="00957344" w:rsidRPr="00492A9A" w:rsidRDefault="00957344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742ECE67" w14:textId="77777777" w:rsidR="00A12177" w:rsidRDefault="00A12177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42B12BC5" w14:textId="77777777" w:rsidR="00A12177" w:rsidRDefault="00A12177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21E90334" w14:textId="77777777" w:rsidR="00A12177" w:rsidRDefault="00A12177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032CA52E" w14:textId="77777777" w:rsidR="00FE1D77" w:rsidRDefault="00FE1D77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lastRenderedPageBreak/>
        <w:t>9.2. For the purposes of this policy, a financial conflict of interest is one where there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is, or appears to be, opportunity for personal financial gain, financial gain for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close relatives or friends, or where it may be reasonable for a third party to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take the view that financial benefits may affect an individual’s actions.</w:t>
      </w:r>
    </w:p>
    <w:p w14:paraId="62C98D88" w14:textId="77777777" w:rsidR="00957344" w:rsidRPr="00492A9A" w:rsidRDefault="00957344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6947809C" w14:textId="77777777" w:rsidR="00FE1D77" w:rsidRDefault="00FE1D77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9.3. The term financial interest’ means anything of monetary value, including the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following:</w:t>
      </w:r>
    </w:p>
    <w:p w14:paraId="771DC838" w14:textId="77777777" w:rsidR="00957344" w:rsidRPr="00492A9A" w:rsidRDefault="00957344" w:rsidP="0053185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4C970D98" w14:textId="77777777" w:rsidR="00FE1D77" w:rsidRPr="00492A9A" w:rsidRDefault="00FE1D77" w:rsidP="005318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Payments for services</w:t>
      </w:r>
    </w:p>
    <w:p w14:paraId="59F166CB" w14:textId="77777777" w:rsidR="00FE1D77" w:rsidRPr="00492A9A" w:rsidRDefault="00FE1D77" w:rsidP="005318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Equity interests</w:t>
      </w:r>
    </w:p>
    <w:p w14:paraId="1D016D23" w14:textId="77777777" w:rsidR="00FE1D77" w:rsidRPr="00492A9A" w:rsidRDefault="00FE1D77" w:rsidP="005318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Intellectual property rights</w:t>
      </w:r>
    </w:p>
    <w:p w14:paraId="5AC4A710" w14:textId="77777777" w:rsidR="00FE1D77" w:rsidRDefault="00FE1D77" w:rsidP="005318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Hospitality or gifts</w:t>
      </w:r>
    </w:p>
    <w:p w14:paraId="4549F85D" w14:textId="77777777" w:rsidR="00957344" w:rsidRPr="00492A9A" w:rsidRDefault="00957344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C9E2AC" w14:textId="77777777" w:rsidR="00FE1D77" w:rsidRDefault="00FE1D77" w:rsidP="000249B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9.4. Examples of financial interests that must be declared include, but are not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limited to, equity interests in services considered for use by the school.</w:t>
      </w:r>
    </w:p>
    <w:p w14:paraId="7909C6FC" w14:textId="77777777" w:rsidR="00957344" w:rsidRPr="00492A9A" w:rsidRDefault="00957344" w:rsidP="000249B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07239DF9" w14:textId="77777777" w:rsidR="00FE1D77" w:rsidRDefault="00FE1D77" w:rsidP="000249B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9.5. Non-financial conflicts of interest can also come into conflict, or be perceived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to come into conflict, with an individual’s obligations or commitments to the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school. These interests may include any benefit or advantage including, but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not limited to, direct or indirect </w:t>
      </w:r>
      <w:r w:rsidR="00531856">
        <w:rPr>
          <w:rFonts w:asciiTheme="minorHAnsi" w:hAnsiTheme="minorHAnsi" w:cstheme="minorHAnsi"/>
        </w:rPr>
        <w:t>en</w:t>
      </w:r>
      <w:r w:rsidRPr="00492A9A">
        <w:rPr>
          <w:rFonts w:asciiTheme="minorHAnsi" w:hAnsiTheme="minorHAnsi" w:cstheme="minorHAnsi"/>
        </w:rPr>
        <w:t>hancement of an individual’s career or gain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for immediate family or someone with whom the individual has a close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relationship.</w:t>
      </w:r>
    </w:p>
    <w:p w14:paraId="7C7006A3" w14:textId="77777777" w:rsidR="00957344" w:rsidRPr="00492A9A" w:rsidRDefault="00957344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70BB895B" w14:textId="77777777" w:rsidR="00FE1D77" w:rsidRPr="00492A9A" w:rsidRDefault="00FE1D77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9.6. Examples of situations that could give rise to non-financial conflicts of interest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include the following:</w:t>
      </w:r>
    </w:p>
    <w:p w14:paraId="659168DC" w14:textId="77777777" w:rsidR="00FE1D77" w:rsidRPr="00492A9A" w:rsidRDefault="00FE1D77" w:rsidP="00FE1D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70A30E" w14:textId="77777777" w:rsidR="00A20948" w:rsidRDefault="00A20948" w:rsidP="000249B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Pressure or temptation to accept gifts, inducements or hospitality</w:t>
      </w:r>
    </w:p>
    <w:p w14:paraId="7A2C0F79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5A886D" w14:textId="77777777" w:rsidR="00A20948" w:rsidRDefault="00A20948" w:rsidP="000249B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Participating in the appointment, hiring, promotion, supervision or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evaluation of a person with whom the individual has a close personal</w:t>
      </w:r>
      <w:r w:rsidR="005318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relationship</w:t>
      </w:r>
    </w:p>
    <w:p w14:paraId="37306DA1" w14:textId="77777777" w:rsidR="00531856" w:rsidRPr="00492A9A" w:rsidRDefault="00531856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7EA7D86" w14:textId="77777777" w:rsidR="00A20948" w:rsidRDefault="00A20948" w:rsidP="000249B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Where a member of staff has or develops a close personal relationship with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 colleague</w:t>
      </w:r>
    </w:p>
    <w:p w14:paraId="59DE54D2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68DFA5" w14:textId="77777777" w:rsidR="00A20948" w:rsidRDefault="00A20948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9.7. Membership to a trade union or staff representative group does not need to be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declared.</w:t>
      </w:r>
    </w:p>
    <w:p w14:paraId="6F58913C" w14:textId="77777777" w:rsidR="00957344" w:rsidRPr="00492A9A" w:rsidRDefault="00957344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33C891E6" w14:textId="77777777" w:rsidR="00A20948" w:rsidRDefault="00A20948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9.8. Staff members will also carefully consider whether they need to declare their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relationship with any individual where this might cause a conflict with school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activities.</w:t>
      </w:r>
    </w:p>
    <w:p w14:paraId="3091FBFF" w14:textId="77777777" w:rsidR="00957344" w:rsidRPr="00492A9A" w:rsidRDefault="00957344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6B7D3E80" w14:textId="77777777" w:rsidR="00A20948" w:rsidRDefault="00A20948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9.9. Failure to make a relevant declaration of interests is a very serious breach of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trust and, therefore, if employees are in doubt about a declaration, they are</w:t>
      </w:r>
      <w:r w:rsidR="000249B0">
        <w:rPr>
          <w:rFonts w:asciiTheme="minorHAnsi" w:hAnsiTheme="minorHAnsi" w:cstheme="minorHAnsi"/>
        </w:rPr>
        <w:t xml:space="preserve"> a</w:t>
      </w:r>
      <w:r w:rsidRPr="00492A9A">
        <w:rPr>
          <w:rFonts w:asciiTheme="minorHAnsi" w:hAnsiTheme="minorHAnsi" w:cstheme="minorHAnsi"/>
        </w:rPr>
        <w:t>dvised to contact the school or trade union.</w:t>
      </w:r>
    </w:p>
    <w:p w14:paraId="3ED39EAC" w14:textId="77777777" w:rsidR="00957344" w:rsidRPr="00492A9A" w:rsidRDefault="00957344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</w:p>
    <w:p w14:paraId="577B1528" w14:textId="77777777" w:rsidR="00A20948" w:rsidRDefault="00A20948" w:rsidP="000249B0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9.10. All declarations, including nil retu</w:t>
      </w:r>
      <w:r w:rsidR="00227FA4">
        <w:rPr>
          <w:rFonts w:asciiTheme="minorHAnsi" w:hAnsiTheme="minorHAnsi" w:cstheme="minorHAnsi"/>
        </w:rPr>
        <w:t>rn</w:t>
      </w:r>
      <w:r w:rsidRPr="00492A9A">
        <w:rPr>
          <w:rFonts w:asciiTheme="minorHAnsi" w:hAnsiTheme="minorHAnsi" w:cstheme="minorHAnsi"/>
        </w:rPr>
        <w:t>s, will be submitted in writing to the</w:t>
      </w:r>
      <w:r w:rsidR="000249B0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headteacher for inclusion on the Register of Business Interests.</w:t>
      </w:r>
    </w:p>
    <w:p w14:paraId="27E79638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7AB164" w14:textId="77777777" w:rsidR="00A20948" w:rsidRDefault="00A20948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57344">
        <w:rPr>
          <w:rFonts w:asciiTheme="minorHAnsi" w:hAnsiTheme="minorHAnsi" w:cstheme="minorHAnsi"/>
          <w:b/>
          <w:sz w:val="28"/>
          <w:szCs w:val="28"/>
        </w:rPr>
        <w:t xml:space="preserve">10. Relationships with </w:t>
      </w:r>
      <w:r w:rsidR="00957344">
        <w:rPr>
          <w:rFonts w:asciiTheme="minorHAnsi" w:hAnsiTheme="minorHAnsi" w:cstheme="minorHAnsi"/>
          <w:b/>
          <w:sz w:val="28"/>
          <w:szCs w:val="28"/>
        </w:rPr>
        <w:t>P</w:t>
      </w:r>
      <w:r w:rsidRPr="00957344">
        <w:rPr>
          <w:rFonts w:asciiTheme="minorHAnsi" w:hAnsiTheme="minorHAnsi" w:cstheme="minorHAnsi"/>
          <w:b/>
          <w:sz w:val="28"/>
          <w:szCs w:val="28"/>
        </w:rPr>
        <w:t>upils</w:t>
      </w:r>
    </w:p>
    <w:p w14:paraId="4FF43B5E" w14:textId="77777777" w:rsidR="00957344" w:rsidRPr="00957344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679670AB" w14:textId="77777777" w:rsidR="00A20948" w:rsidRDefault="00A20948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10.1. The school expects that staff will:</w:t>
      </w:r>
    </w:p>
    <w:p w14:paraId="116D4310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7B288B7" w14:textId="77777777" w:rsidR="00A20948" w:rsidRDefault="00A20948" w:rsidP="004D025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lastRenderedPageBreak/>
        <w:t>Maintain professional boundaries and relationships with pupils at all times,</w:t>
      </w:r>
      <w:r w:rsidR="00716C79" w:rsidRPr="00492A9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will consider whether their actions are warranted, proportionate, safe</w:t>
      </w:r>
      <w:r w:rsidR="00716C79" w:rsidRPr="00492A9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necessary.</w:t>
      </w:r>
    </w:p>
    <w:p w14:paraId="0733AE66" w14:textId="77777777" w:rsidR="00957344" w:rsidRPr="00492A9A" w:rsidRDefault="00957344" w:rsidP="00716C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B63154" w14:textId="77777777" w:rsidR="00A20948" w:rsidRPr="00492A9A" w:rsidRDefault="00A20948" w:rsidP="004D025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Act in an open and transparent way that would not lead to others</w:t>
      </w:r>
      <w:r w:rsidR="00716C79" w:rsidRPr="00492A9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questioning their actions.</w:t>
      </w:r>
    </w:p>
    <w:p w14:paraId="3C8F5F26" w14:textId="77777777" w:rsidR="00716C79" w:rsidRPr="00492A9A" w:rsidRDefault="00716C79" w:rsidP="00716C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3420367" w14:textId="77777777" w:rsidR="00A20948" w:rsidRDefault="00A20948" w:rsidP="004D025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Ensure that they do not establish social contact with pupils for the purpose</w:t>
      </w:r>
      <w:r w:rsidR="00716C79" w:rsidRPr="00492A9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of securing a friendship, or to pursue or strengthen a relationship.</w:t>
      </w:r>
    </w:p>
    <w:p w14:paraId="76897502" w14:textId="77777777" w:rsidR="00957344" w:rsidRPr="00492A9A" w:rsidRDefault="00957344" w:rsidP="00716C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25AD1D4" w14:textId="77777777" w:rsidR="00A20948" w:rsidRPr="004D0256" w:rsidRDefault="00A20948" w:rsidP="004D0256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0256">
        <w:rPr>
          <w:rFonts w:asciiTheme="minorHAnsi" w:hAnsiTheme="minorHAnsi" w:cstheme="minorHAnsi"/>
        </w:rPr>
        <w:t>Ensure that they do not develop personal or sexual relationships with</w:t>
      </w:r>
      <w:r w:rsidR="00716C79" w:rsidRPr="004D0256">
        <w:rPr>
          <w:rFonts w:asciiTheme="minorHAnsi" w:hAnsiTheme="minorHAnsi" w:cstheme="minorHAnsi"/>
        </w:rPr>
        <w:t xml:space="preserve"> </w:t>
      </w:r>
      <w:r w:rsidRPr="004D0256">
        <w:rPr>
          <w:rFonts w:asciiTheme="minorHAnsi" w:hAnsiTheme="minorHAnsi" w:cstheme="minorHAnsi"/>
        </w:rPr>
        <w:t>pupils: this includes sexual remarks and discussing their own sexual</w:t>
      </w:r>
      <w:r w:rsidR="004D0256">
        <w:rPr>
          <w:rFonts w:asciiTheme="minorHAnsi" w:hAnsiTheme="minorHAnsi" w:cstheme="minorHAnsi"/>
        </w:rPr>
        <w:t xml:space="preserve"> </w:t>
      </w:r>
      <w:r w:rsidRPr="004D0256">
        <w:rPr>
          <w:rFonts w:asciiTheme="minorHAnsi" w:hAnsiTheme="minorHAnsi" w:cstheme="minorHAnsi"/>
        </w:rPr>
        <w:t>relationships with, or in the presence of, pupils.</w:t>
      </w:r>
    </w:p>
    <w:p w14:paraId="41306E7C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0B54EC" w14:textId="77777777" w:rsidR="00A20948" w:rsidRDefault="00A20948" w:rsidP="004D025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Only contact pupils via the school’s established mechanisms: personal</w:t>
      </w:r>
    </w:p>
    <w:p w14:paraId="1FC5E5AF" w14:textId="77777777" w:rsidR="004D0256" w:rsidRPr="00492A9A" w:rsidRDefault="004D0256" w:rsidP="004D02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6093F79" w14:textId="77777777" w:rsidR="00A20948" w:rsidRPr="004D0256" w:rsidRDefault="00AD58BA" w:rsidP="004D025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20948" w:rsidRPr="004D0256">
        <w:rPr>
          <w:rFonts w:asciiTheme="minorHAnsi" w:hAnsiTheme="minorHAnsi" w:cstheme="minorHAnsi"/>
        </w:rPr>
        <w:t>hone numbers, email addresses or social media platforms will not be</w:t>
      </w:r>
      <w:r w:rsidR="004D0256">
        <w:rPr>
          <w:rFonts w:asciiTheme="minorHAnsi" w:hAnsiTheme="minorHAnsi" w:cstheme="minorHAnsi"/>
        </w:rPr>
        <w:t xml:space="preserve"> </w:t>
      </w:r>
      <w:r w:rsidR="00A20948" w:rsidRPr="004D0256">
        <w:rPr>
          <w:rFonts w:asciiTheme="minorHAnsi" w:hAnsiTheme="minorHAnsi" w:cstheme="minorHAnsi"/>
        </w:rPr>
        <w:t>used to contact pupils.</w:t>
      </w:r>
    </w:p>
    <w:p w14:paraId="2BD4B0B7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8C3952" w14:textId="77777777" w:rsidR="00957344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10.2. Under the Sexual Offences Act 2003, it is an offence for a person aged 18 or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over to have a sexual relationship with a child under 18 where that person is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in a position of trust in respect to that child, even if the relationship is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consensual.</w:t>
      </w:r>
    </w:p>
    <w:p w14:paraId="337FB44A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3448E2" w14:textId="77777777" w:rsidR="00A20948" w:rsidRPr="00957344" w:rsidRDefault="00AD58BA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11. Physical C</w:t>
      </w:r>
      <w:r w:rsidR="00957344">
        <w:rPr>
          <w:rFonts w:asciiTheme="minorHAnsi" w:hAnsiTheme="minorHAnsi" w:cstheme="minorHAnsi"/>
          <w:b/>
          <w:sz w:val="28"/>
          <w:szCs w:val="28"/>
        </w:rPr>
        <w:t>ontact with P</w:t>
      </w:r>
      <w:r w:rsidR="00A20948" w:rsidRPr="00957344">
        <w:rPr>
          <w:rFonts w:asciiTheme="minorHAnsi" w:hAnsiTheme="minorHAnsi" w:cstheme="minorHAnsi"/>
          <w:b/>
          <w:sz w:val="28"/>
          <w:szCs w:val="28"/>
        </w:rPr>
        <w:t>upils</w:t>
      </w:r>
    </w:p>
    <w:p w14:paraId="01DCE351" w14:textId="77777777" w:rsidR="00957344" w:rsidRPr="00492A9A" w:rsidRDefault="00957344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2094C68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11.1. The school understands that there are circumstances in which it is entirely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necessary for staff to have physical contact with pupils, e.g. when applying first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aid and assisting with intimate care, but staff will only do so in a professional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appropriate manner in line with relevant school policies.</w:t>
      </w:r>
    </w:p>
    <w:p w14:paraId="09C4EB2F" w14:textId="77777777" w:rsidR="00957344" w:rsidRPr="00492A9A" w:rsidRDefault="00957344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27F136F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11.2. When physical contact is made with pupils, it is imperative that it is conducted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in a way which is responsive to the pupil’s needs, is of limited duration and is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appropriate to their age, stage of development, gender, ethnicity and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background.</w:t>
      </w:r>
    </w:p>
    <w:p w14:paraId="40196D5B" w14:textId="77777777" w:rsidR="00957344" w:rsidRPr="00492A9A" w:rsidRDefault="00957344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A850258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11.3. Staff will seek the pupil’s permission, where possible, before initiating contact.</w:t>
      </w:r>
    </w:p>
    <w:p w14:paraId="4BB7ABFB" w14:textId="77777777" w:rsidR="00957344" w:rsidRPr="00492A9A" w:rsidRDefault="00957344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04D96FF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11.4. Staff will always use their professional judgement when determining what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physical contact is appropriate, as this may differ between pupils. As such, the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pupil’s feelings and wishes will always be taken into account.</w:t>
      </w:r>
    </w:p>
    <w:p w14:paraId="1BA6942C" w14:textId="77777777" w:rsidR="00957344" w:rsidRPr="00492A9A" w:rsidRDefault="00957344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08F2629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11.5. Staff will never touch a pupil in a way which is indecent and will always be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prepared to explain their actions.</w:t>
      </w:r>
    </w:p>
    <w:p w14:paraId="6EB7EC5A" w14:textId="77777777" w:rsidR="00957344" w:rsidRPr="00492A9A" w:rsidRDefault="00957344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0F32365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11.6. Staff will be aware that even well-intentioned physical contact may be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misconstrued by a pupil, an observer or by anyone to whom this action is</w:t>
      </w:r>
      <w:r w:rsidR="0095734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described and, therefore, will be prepared to justify their actions.</w:t>
      </w:r>
    </w:p>
    <w:p w14:paraId="2AA1A658" w14:textId="77777777" w:rsidR="00957344" w:rsidRPr="00492A9A" w:rsidRDefault="00957344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67750D8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11.7. Staff will not engage in rough play, tickling or play fights with pupils.</w:t>
      </w:r>
    </w:p>
    <w:p w14:paraId="7A651DE5" w14:textId="77777777" w:rsidR="004E2D58" w:rsidRPr="00492A9A" w:rsidRDefault="004E2D5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438D993" w14:textId="77777777" w:rsidR="00A12177" w:rsidRDefault="00A12177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3FF87C9" w14:textId="77777777" w:rsidR="00A12177" w:rsidRDefault="00A12177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D090A60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11.8. Extra caution will be taken where it is known that a pupil has previously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suffered from abuse or neglect.</w:t>
      </w:r>
    </w:p>
    <w:p w14:paraId="3EDFF558" w14:textId="77777777" w:rsidR="00AD58BA" w:rsidRDefault="00AD58BA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0D3FD19" w14:textId="77777777" w:rsidR="004E2D58" w:rsidRPr="00492A9A" w:rsidRDefault="004E2D5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FA17089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11.9. Physical contact will never be secretive; if a member of staff believes an action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could be misinterpreted, this will be reported to the headteacher and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appropriate procedures will be followed.</w:t>
      </w:r>
    </w:p>
    <w:p w14:paraId="7F672A68" w14:textId="77777777" w:rsidR="004E2D58" w:rsidRPr="00492A9A" w:rsidRDefault="004E2D58" w:rsidP="00AD58B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3D2D48A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11.10.</w:t>
      </w:r>
      <w:r w:rsidR="00C626A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Where it is necessary in PE classes for teachers to demonstrate use of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equipment, this </w:t>
      </w:r>
      <w:r w:rsidR="00C626A4">
        <w:rPr>
          <w:rFonts w:asciiTheme="minorHAnsi" w:hAnsiTheme="minorHAnsi" w:cstheme="minorHAnsi"/>
        </w:rPr>
        <w:t xml:space="preserve">  </w:t>
      </w:r>
      <w:r w:rsidRPr="00492A9A">
        <w:rPr>
          <w:rFonts w:asciiTheme="minorHAnsi" w:hAnsiTheme="minorHAnsi" w:cstheme="minorHAnsi"/>
        </w:rPr>
        <w:t>will be conducted with another member of staff if possible. If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pupil is required to participate, their consent will be given before doing so.</w:t>
      </w:r>
    </w:p>
    <w:p w14:paraId="3A30763E" w14:textId="77777777" w:rsidR="004E2D58" w:rsidRPr="00492A9A" w:rsidRDefault="004E2D5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03506A1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11.11.</w:t>
      </w:r>
      <w:r w:rsidR="00C626A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If a child is in distress and in need of comfort as reassurance, staff may use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age-appropriate physical contact, such as placing their hand on the pupil’s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shoulder or arm, or a ‘side hug’. Staff will remain self-aware of their actions at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all times and ensure that their contact is not threatening, intrusive or subject to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misinterpretation.</w:t>
      </w:r>
    </w:p>
    <w:p w14:paraId="3D4C5416" w14:textId="77777777" w:rsidR="004E2D58" w:rsidRPr="00492A9A" w:rsidRDefault="004E2D5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442A4BD" w14:textId="77777777" w:rsidR="00A20948" w:rsidRDefault="00A20948" w:rsidP="00AD58BA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11.12.</w:t>
      </w:r>
      <w:r w:rsidR="00C626A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Staff may also use reasonable force as a means of physical contact with pupils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for restraint purposes, such instances will always be in accordance with the</w:t>
      </w:r>
      <w:r w:rsidR="00AD58B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school’s </w:t>
      </w:r>
      <w:r w:rsidR="00AD58BA" w:rsidRPr="00492A9A">
        <w:rPr>
          <w:rFonts w:asciiTheme="minorHAnsi" w:hAnsiTheme="minorHAnsi" w:cstheme="minorHAnsi"/>
        </w:rPr>
        <w:t>Positive</w:t>
      </w:r>
      <w:r w:rsidRPr="00492A9A">
        <w:rPr>
          <w:rFonts w:asciiTheme="minorHAnsi" w:hAnsiTheme="minorHAnsi" w:cstheme="minorHAnsi"/>
        </w:rPr>
        <w:t xml:space="preserve"> Handling </w:t>
      </w:r>
      <w:r w:rsidR="00AD58BA" w:rsidRPr="00492A9A">
        <w:rPr>
          <w:rFonts w:asciiTheme="minorHAnsi" w:hAnsiTheme="minorHAnsi" w:cstheme="minorHAnsi"/>
        </w:rPr>
        <w:t>Policy</w:t>
      </w:r>
      <w:r w:rsidRPr="00492A9A">
        <w:rPr>
          <w:rFonts w:asciiTheme="minorHAnsi" w:hAnsiTheme="minorHAnsi" w:cstheme="minorHAnsi"/>
        </w:rPr>
        <w:t>.</w:t>
      </w:r>
    </w:p>
    <w:p w14:paraId="7BB6AAD7" w14:textId="77777777" w:rsidR="004E2D58" w:rsidRPr="00492A9A" w:rsidRDefault="004E2D58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C5058C" w14:textId="77777777" w:rsidR="00A20948" w:rsidRPr="00AD58BA" w:rsidRDefault="00A20948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D58BA">
        <w:rPr>
          <w:rFonts w:asciiTheme="minorHAnsi" w:hAnsiTheme="minorHAnsi" w:cstheme="minorHAnsi"/>
          <w:b/>
          <w:sz w:val="28"/>
          <w:szCs w:val="28"/>
        </w:rPr>
        <w:t xml:space="preserve">12. Showering and </w:t>
      </w:r>
      <w:r w:rsidR="00AD58BA">
        <w:rPr>
          <w:rFonts w:asciiTheme="minorHAnsi" w:hAnsiTheme="minorHAnsi" w:cstheme="minorHAnsi"/>
          <w:b/>
          <w:sz w:val="28"/>
          <w:szCs w:val="28"/>
        </w:rPr>
        <w:t>C</w:t>
      </w:r>
      <w:r w:rsidRPr="00AD58BA">
        <w:rPr>
          <w:rFonts w:asciiTheme="minorHAnsi" w:hAnsiTheme="minorHAnsi" w:cstheme="minorHAnsi"/>
          <w:b/>
          <w:sz w:val="28"/>
          <w:szCs w:val="28"/>
        </w:rPr>
        <w:t>hanging</w:t>
      </w:r>
    </w:p>
    <w:p w14:paraId="0672A70D" w14:textId="77777777" w:rsidR="004E2D58" w:rsidRPr="00492A9A" w:rsidRDefault="004E2D58" w:rsidP="00A209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7F535E" w14:textId="77777777" w:rsidR="00A20948" w:rsidRDefault="00A2094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12.1. Pupils are entitled to respect and privacy whilst they are changing before/after</w:t>
      </w:r>
      <w:r w:rsidR="00E053D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PE; however, a level of supervision is required to ensure that pupils are safe,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that they are not subjected to bullying.</w:t>
      </w:r>
    </w:p>
    <w:p w14:paraId="6AAE3F72" w14:textId="77777777" w:rsidR="004E2D58" w:rsidRPr="00492A9A" w:rsidRDefault="004E2D5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39C4F3D2" w14:textId="77777777" w:rsidR="00A20948" w:rsidRPr="00492A9A" w:rsidRDefault="00A2094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12.2. The supervision will be appropriate to the needs and ages of the pupils, and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sensitive to the potential for embarrassment.</w:t>
      </w:r>
    </w:p>
    <w:p w14:paraId="53CA9F59" w14:textId="77777777" w:rsidR="00716C79" w:rsidRPr="00492A9A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1F4FEDEE" w14:textId="77777777" w:rsidR="00716C79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12.3. Staff will announce their intention of entering the changing room or classroom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to allow pupils to maintain their privacy.</w:t>
      </w:r>
    </w:p>
    <w:p w14:paraId="586779B5" w14:textId="77777777" w:rsidR="004E2D58" w:rsidRPr="00492A9A" w:rsidRDefault="004E2D5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14B50214" w14:textId="77777777" w:rsidR="00716C79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12.4. Staff will never change or shower in the same area as pupils.</w:t>
      </w:r>
    </w:p>
    <w:p w14:paraId="7F1D6D43" w14:textId="77777777" w:rsidR="004E2D58" w:rsidRPr="00492A9A" w:rsidRDefault="004E2D5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26F5A5CB" w14:textId="77777777" w:rsidR="00716C79" w:rsidRPr="00E053DD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sz w:val="28"/>
          <w:szCs w:val="28"/>
        </w:rPr>
      </w:pPr>
      <w:r w:rsidRPr="00E053DD">
        <w:rPr>
          <w:rFonts w:asciiTheme="minorHAnsi" w:hAnsiTheme="minorHAnsi" w:cstheme="minorHAnsi"/>
          <w:b/>
          <w:sz w:val="28"/>
          <w:szCs w:val="28"/>
        </w:rPr>
        <w:t xml:space="preserve">13. Transporting </w:t>
      </w:r>
      <w:r w:rsidR="00E053DD">
        <w:rPr>
          <w:rFonts w:asciiTheme="minorHAnsi" w:hAnsiTheme="minorHAnsi" w:cstheme="minorHAnsi"/>
          <w:b/>
          <w:sz w:val="28"/>
          <w:szCs w:val="28"/>
        </w:rPr>
        <w:t>P</w:t>
      </w:r>
      <w:r w:rsidRPr="00E053DD">
        <w:rPr>
          <w:rFonts w:asciiTheme="minorHAnsi" w:hAnsiTheme="minorHAnsi" w:cstheme="minorHAnsi"/>
          <w:b/>
          <w:sz w:val="28"/>
          <w:szCs w:val="28"/>
        </w:rPr>
        <w:t>upils</w:t>
      </w:r>
    </w:p>
    <w:p w14:paraId="38E6195D" w14:textId="77777777" w:rsidR="004E2D58" w:rsidRPr="00492A9A" w:rsidRDefault="004E2D5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6E67DC99" w14:textId="77777777" w:rsidR="00716C79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13.1. When it is necessary to transport pupils off-site, staff will ensure that the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transport arrangements of the vehicle meet all legal requirements, they have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 appropriate licence and the vehicle is roadworthy, has a valid MOT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certificate and is insured.</w:t>
      </w:r>
    </w:p>
    <w:p w14:paraId="2186D54A" w14:textId="77777777" w:rsidR="004E2D58" w:rsidRPr="00492A9A" w:rsidRDefault="004E2D5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4CB14D87" w14:textId="77777777" w:rsidR="00716C79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13.2. Staff will gain consent from parents before transporting pupils and will be aware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that the welfare of all pupils in the vehicle is their responsibility.</w:t>
      </w:r>
    </w:p>
    <w:p w14:paraId="48F7FF1F" w14:textId="77777777" w:rsidR="004E2D58" w:rsidRPr="00492A9A" w:rsidRDefault="004E2D58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6D032240" w14:textId="77777777" w:rsidR="00716C79" w:rsidRDefault="00716C79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13</w:t>
      </w:r>
      <w:r w:rsidR="00C626A4">
        <w:rPr>
          <w:rFonts w:asciiTheme="minorHAnsi" w:hAnsiTheme="minorHAnsi" w:cstheme="minorHAnsi"/>
        </w:rPr>
        <w:t>.3. Two</w:t>
      </w:r>
      <w:r w:rsidRPr="00492A9A">
        <w:rPr>
          <w:rFonts w:asciiTheme="minorHAnsi" w:hAnsiTheme="minorHAnsi" w:cstheme="minorHAnsi"/>
        </w:rPr>
        <w:t xml:space="preserve"> or more staff will be present in the vehicle to avoid any discrepancy</w:t>
      </w:r>
      <w:r w:rsidR="00533CCC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regarding</w:t>
      </w:r>
      <w:r w:rsidR="00C626A4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safeguarding concerns.</w:t>
      </w:r>
    </w:p>
    <w:p w14:paraId="2C45D0DC" w14:textId="77777777" w:rsidR="00A12177" w:rsidRDefault="00A12177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0D6A5913" w14:textId="77777777" w:rsidR="00A12177" w:rsidRPr="00492A9A" w:rsidRDefault="00A12177" w:rsidP="00E053D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43E7D683" w14:textId="77777777" w:rsidR="004D0256" w:rsidRDefault="004D0256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301D4AAA" w14:textId="77777777" w:rsidR="00716C79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14. Financial I</w:t>
      </w:r>
      <w:r w:rsidR="00716C79" w:rsidRPr="004E2D58">
        <w:rPr>
          <w:rFonts w:asciiTheme="minorHAnsi" w:hAnsiTheme="minorHAnsi" w:cstheme="minorHAnsi"/>
          <w:b/>
          <w:sz w:val="28"/>
          <w:szCs w:val="28"/>
        </w:rPr>
        <w:t>nducements</w:t>
      </w:r>
    </w:p>
    <w:p w14:paraId="6EC624E3" w14:textId="77777777" w:rsidR="004E2D58" w:rsidRPr="004E2D58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4281FD18" w14:textId="77777777" w:rsidR="00716C79" w:rsidRDefault="00716C79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Staff members will:</w:t>
      </w:r>
    </w:p>
    <w:p w14:paraId="0FD75977" w14:textId="77777777" w:rsidR="004E2D58" w:rsidRPr="00492A9A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8FD23E" w14:textId="77777777" w:rsidR="00716C79" w:rsidRDefault="004D0256" w:rsidP="004D02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</w:t>
      </w:r>
      <w:r>
        <w:rPr>
          <w:rFonts w:asciiTheme="minorHAnsi" w:hAnsiTheme="minorHAnsi" w:cstheme="minorHAnsi"/>
        </w:rPr>
        <w:tab/>
      </w:r>
      <w:r w:rsidR="00716C79" w:rsidRPr="00492A9A">
        <w:rPr>
          <w:rFonts w:asciiTheme="minorHAnsi" w:hAnsiTheme="minorHAnsi" w:cstheme="minorHAnsi"/>
        </w:rPr>
        <w:t>Familiarise themselves and comply with the school’s financial regulations.</w:t>
      </w:r>
    </w:p>
    <w:p w14:paraId="4F816E36" w14:textId="77777777" w:rsidR="00337E33" w:rsidRDefault="00337E33" w:rsidP="004D02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6DF7B7" w14:textId="77777777" w:rsidR="00716C79" w:rsidRPr="004D0256" w:rsidRDefault="004D0256" w:rsidP="004D02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14.2</w:t>
      </w:r>
      <w:r>
        <w:rPr>
          <w:rFonts w:asciiTheme="minorHAnsi" w:hAnsiTheme="minorHAnsi" w:cstheme="minorHAnsi"/>
        </w:rPr>
        <w:tab/>
      </w:r>
      <w:r w:rsidR="00716C79" w:rsidRPr="004D0256">
        <w:rPr>
          <w:rFonts w:asciiTheme="minorHAnsi" w:hAnsiTheme="minorHAnsi" w:cstheme="minorHAnsi"/>
        </w:rPr>
        <w:t xml:space="preserve">Declare to the </w:t>
      </w:r>
      <w:r w:rsidRPr="004D0256">
        <w:rPr>
          <w:rFonts w:asciiTheme="minorHAnsi" w:hAnsiTheme="minorHAnsi" w:cstheme="minorHAnsi"/>
        </w:rPr>
        <w:t>gove</w:t>
      </w:r>
      <w:r>
        <w:rPr>
          <w:rFonts w:asciiTheme="minorHAnsi" w:hAnsiTheme="minorHAnsi" w:cstheme="minorHAnsi"/>
        </w:rPr>
        <w:t>rn</w:t>
      </w:r>
      <w:r w:rsidRPr="004D0256">
        <w:rPr>
          <w:rFonts w:asciiTheme="minorHAnsi" w:hAnsiTheme="minorHAnsi" w:cstheme="minorHAnsi"/>
        </w:rPr>
        <w:t>ing</w:t>
      </w:r>
      <w:r w:rsidR="00716C79" w:rsidRPr="004D0256">
        <w:rPr>
          <w:rFonts w:asciiTheme="minorHAnsi" w:hAnsiTheme="minorHAnsi" w:cstheme="minorHAnsi"/>
        </w:rPr>
        <w:t xml:space="preserve"> board, in writing, any gifts received, with the</w:t>
      </w:r>
      <w:r>
        <w:rPr>
          <w:rFonts w:asciiTheme="minorHAnsi" w:hAnsiTheme="minorHAnsi" w:cstheme="minorHAnsi"/>
        </w:rPr>
        <w:t xml:space="preserve"> </w:t>
      </w:r>
      <w:r w:rsidR="00716C79" w:rsidRPr="004D0256">
        <w:rPr>
          <w:rFonts w:asciiTheme="minorHAnsi" w:hAnsiTheme="minorHAnsi" w:cstheme="minorHAnsi"/>
        </w:rPr>
        <w:t>exception of:</w:t>
      </w:r>
    </w:p>
    <w:p w14:paraId="1CC5091D" w14:textId="77777777" w:rsidR="004E2D58" w:rsidRPr="00492A9A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DFB6B03" w14:textId="77777777" w:rsidR="00716C79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Low cost, functional items suitable for business rather than personal use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and displaying the supplier’s logo </w:t>
      </w:r>
      <w:r w:rsidR="00C626A4">
        <w:rPr>
          <w:rFonts w:asciiTheme="minorHAnsi" w:hAnsiTheme="minorHAnsi" w:cstheme="minorHAnsi"/>
        </w:rPr>
        <w:t>-</w:t>
      </w:r>
      <w:r w:rsidRPr="00492A9A">
        <w:rPr>
          <w:rFonts w:asciiTheme="minorHAnsi" w:hAnsiTheme="minorHAnsi" w:cstheme="minorHAnsi"/>
        </w:rPr>
        <w:t xml:space="preserve"> these items may be accepted.</w:t>
      </w:r>
    </w:p>
    <w:p w14:paraId="414524E3" w14:textId="77777777" w:rsidR="004E2D58" w:rsidRPr="00492A9A" w:rsidRDefault="004E2D58" w:rsidP="004D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4A4E74B" w14:textId="77777777" w:rsidR="00716C79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Gifts offered by parents or pupils to school staff to express their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gratitude, but staff members should always refuse monetary gifts.</w:t>
      </w:r>
    </w:p>
    <w:p w14:paraId="1549DF06" w14:textId="77777777" w:rsidR="004E2D58" w:rsidRPr="00492A9A" w:rsidRDefault="004E2D58" w:rsidP="004D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DFD9430" w14:textId="77777777" w:rsidR="00716C79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Hospitality in the form of meals and drinks where it is part of a normal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business meeting.</w:t>
      </w:r>
    </w:p>
    <w:p w14:paraId="142AD952" w14:textId="77777777" w:rsidR="004E2D58" w:rsidRPr="00492A9A" w:rsidRDefault="004E2D58" w:rsidP="004D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DFD723" w14:textId="77777777" w:rsidR="00716C79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Authorised visits to exhibitions, demonstrations, conferences, business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meals and social functions in connection with the school’s business,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which shall be at the school’s expense.</w:t>
      </w:r>
    </w:p>
    <w:p w14:paraId="084D23F9" w14:textId="77777777" w:rsidR="004E2D58" w:rsidRPr="00492A9A" w:rsidRDefault="004E2D58" w:rsidP="004D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269BB29" w14:textId="77777777" w:rsidR="00716C79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Not accept a personal gift, payment, or other incentive from a business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contact </w:t>
      </w:r>
      <w:r w:rsidR="00C626A4">
        <w:rPr>
          <w:rFonts w:asciiTheme="minorHAnsi" w:hAnsiTheme="minorHAnsi" w:cstheme="minorHAnsi"/>
        </w:rPr>
        <w:t>-</w:t>
      </w:r>
      <w:r w:rsidRPr="00492A9A">
        <w:rPr>
          <w:rFonts w:asciiTheme="minorHAnsi" w:hAnsiTheme="minorHAnsi" w:cstheme="minorHAnsi"/>
        </w:rPr>
        <w:t xml:space="preserve"> any such gifts should be returned.</w:t>
      </w:r>
    </w:p>
    <w:p w14:paraId="7D3DD41B" w14:textId="77777777" w:rsidR="004E2D58" w:rsidRPr="00492A9A" w:rsidRDefault="004E2D58" w:rsidP="004D02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7FF0333" w14:textId="77777777" w:rsidR="00716C79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Declare any gift that cannot be returned to the governing board, who will</w:t>
      </w:r>
      <w:r w:rsidR="004D0256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decide how it will be used.</w:t>
      </w:r>
    </w:p>
    <w:p w14:paraId="1D2A8AE1" w14:textId="77777777" w:rsidR="004E2D58" w:rsidRPr="00492A9A" w:rsidRDefault="004E2D58" w:rsidP="004D02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41E9AEE" w14:textId="77777777" w:rsidR="00716C79" w:rsidRPr="00492A9A" w:rsidRDefault="00716C79" w:rsidP="004D025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Only accept offers to specific events after authorisation from the governing</w:t>
      </w:r>
      <w:r w:rsidR="00FF0A15">
        <w:rPr>
          <w:rFonts w:asciiTheme="minorHAnsi" w:hAnsiTheme="minorHAnsi" w:cstheme="minorHAnsi"/>
        </w:rPr>
        <w:t xml:space="preserve"> board.</w:t>
      </w:r>
    </w:p>
    <w:p w14:paraId="252A50FD" w14:textId="77777777" w:rsidR="004E2D58" w:rsidRPr="00492A9A" w:rsidRDefault="004E2D58" w:rsidP="004D025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71BA0C" w14:textId="77777777" w:rsidR="00716C79" w:rsidRPr="004E2D58" w:rsidRDefault="00716C79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E2D58">
        <w:rPr>
          <w:rFonts w:asciiTheme="minorHAnsi" w:hAnsiTheme="minorHAnsi" w:cstheme="minorHAnsi"/>
          <w:b/>
          <w:sz w:val="28"/>
          <w:szCs w:val="28"/>
        </w:rPr>
        <w:t xml:space="preserve">15. Online </w:t>
      </w:r>
      <w:r w:rsidR="004E2D58">
        <w:rPr>
          <w:rFonts w:asciiTheme="minorHAnsi" w:hAnsiTheme="minorHAnsi" w:cstheme="minorHAnsi"/>
          <w:b/>
          <w:sz w:val="28"/>
          <w:szCs w:val="28"/>
        </w:rPr>
        <w:t>S</w:t>
      </w:r>
      <w:r w:rsidRPr="004E2D58">
        <w:rPr>
          <w:rFonts w:asciiTheme="minorHAnsi" w:hAnsiTheme="minorHAnsi" w:cstheme="minorHAnsi"/>
          <w:b/>
          <w:sz w:val="28"/>
          <w:szCs w:val="28"/>
        </w:rPr>
        <w:t>afety (e-safety)</w:t>
      </w:r>
    </w:p>
    <w:p w14:paraId="1CFB4AC8" w14:textId="77777777" w:rsidR="004E2D58" w:rsidRPr="00492A9A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F70AE20" w14:textId="77777777" w:rsidR="00716C79" w:rsidRPr="00492A9A" w:rsidRDefault="00716C79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15.1. Staff will adhere to the procedures outlined in the school’s Online Safety</w:t>
      </w:r>
      <w:r w:rsidR="004E2D58">
        <w:rPr>
          <w:rFonts w:asciiTheme="minorHAnsi" w:hAnsiTheme="minorHAnsi" w:cstheme="minorHAnsi"/>
        </w:rPr>
        <w:t xml:space="preserve"> Policy</w:t>
      </w:r>
      <w:r w:rsidRPr="00492A9A">
        <w:rPr>
          <w:rFonts w:asciiTheme="minorHAnsi" w:hAnsiTheme="minorHAnsi" w:cstheme="minorHAnsi"/>
        </w:rPr>
        <w:t xml:space="preserve"> and Acceptable Use Agreement at all times.</w:t>
      </w:r>
    </w:p>
    <w:p w14:paraId="50D4E8CD" w14:textId="77777777" w:rsidR="00716C79" w:rsidRPr="00492A9A" w:rsidRDefault="00716C79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2F3DEF6" w14:textId="77777777" w:rsidR="006A3F9D" w:rsidRDefault="00716C79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15.2. Staff are required to employ the highest security settings on any personal</w:t>
      </w:r>
      <w:r w:rsidR="004E2D58">
        <w:rPr>
          <w:rFonts w:asciiTheme="minorHAnsi" w:hAnsiTheme="minorHAnsi" w:cstheme="minorHAnsi"/>
        </w:rPr>
        <w:t xml:space="preserve"> p</w:t>
      </w:r>
      <w:r w:rsidRPr="00492A9A">
        <w:rPr>
          <w:rFonts w:asciiTheme="minorHAnsi" w:hAnsiTheme="minorHAnsi" w:cstheme="minorHAnsi"/>
        </w:rPr>
        <w:t>rofiles they may have.</w:t>
      </w:r>
    </w:p>
    <w:p w14:paraId="30BD38B8" w14:textId="77777777" w:rsidR="006A3F9D" w:rsidRDefault="006A3F9D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635AAE8" w14:textId="77777777" w:rsidR="004E2D58" w:rsidRDefault="00716C79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15.3. Staff will not engage in inappropriate use of social networking sites including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contacting pupils or their family members, accepting or inviting friend requests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from </w:t>
      </w:r>
      <w:r w:rsidR="004E2D58">
        <w:rPr>
          <w:rFonts w:asciiTheme="minorHAnsi" w:hAnsiTheme="minorHAnsi" w:cstheme="minorHAnsi"/>
        </w:rPr>
        <w:t>p</w:t>
      </w:r>
      <w:r w:rsidRPr="00492A9A">
        <w:rPr>
          <w:rFonts w:asciiTheme="minorHAnsi" w:hAnsiTheme="minorHAnsi" w:cstheme="minorHAnsi"/>
        </w:rPr>
        <w:t>upils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or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their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family members, or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following pupils or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their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family members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on social media.</w:t>
      </w:r>
    </w:p>
    <w:p w14:paraId="33EA6BBC" w14:textId="77777777" w:rsidR="004E2D58" w:rsidRDefault="004E2D58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333E2E3" w14:textId="77777777" w:rsidR="00716C79" w:rsidRDefault="00716C79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15.4. The school understands that some staff members are also parents of pupils at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 school and, therefore, may wish to contact other parents. When doing so,</w:t>
      </w:r>
      <w:r w:rsidR="004E2D58" w:rsidRPr="00492A9A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staff will exercise their professional judgement and will not contact family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members on social media if this would lead to a conflict of interest.</w:t>
      </w:r>
    </w:p>
    <w:p w14:paraId="38940544" w14:textId="77777777" w:rsidR="004E2D58" w:rsidRPr="00492A9A" w:rsidRDefault="004E2D58" w:rsidP="00531856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</w:p>
    <w:p w14:paraId="219AE3A3" w14:textId="77777777" w:rsidR="00716C79" w:rsidRDefault="00716C79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15.5. Staff will remain mindful of their use of social media and their web-based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presence including written content, videos or photographs, and views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expressed directly or </w:t>
      </w:r>
      <w:r w:rsidRPr="00492A9A">
        <w:rPr>
          <w:rFonts w:asciiTheme="minorHAnsi" w:hAnsiTheme="minorHAnsi" w:cstheme="minorHAnsi"/>
        </w:rPr>
        <w:lastRenderedPageBreak/>
        <w:t>indirectly which may bring themselves, the school or the</w:t>
      </w:r>
      <w:r w:rsidR="004E2D58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school community into disrepute.</w:t>
      </w:r>
    </w:p>
    <w:p w14:paraId="4E1BA733" w14:textId="77777777" w:rsidR="00E053DD" w:rsidRDefault="00E053DD" w:rsidP="00531856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5EA3834" w14:textId="77777777" w:rsidR="00716C79" w:rsidRPr="004E2D58" w:rsidRDefault="00716C79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4E2D58">
        <w:rPr>
          <w:rFonts w:asciiTheme="minorHAnsi" w:hAnsiTheme="minorHAnsi" w:cstheme="minorHAnsi"/>
          <w:b/>
          <w:sz w:val="28"/>
          <w:szCs w:val="28"/>
        </w:rPr>
        <w:t xml:space="preserve">16. Premises, </w:t>
      </w:r>
      <w:r w:rsidR="004E2D58">
        <w:rPr>
          <w:rFonts w:asciiTheme="minorHAnsi" w:hAnsiTheme="minorHAnsi" w:cstheme="minorHAnsi"/>
          <w:b/>
          <w:sz w:val="28"/>
          <w:szCs w:val="28"/>
        </w:rPr>
        <w:t>E</w:t>
      </w:r>
      <w:r w:rsidRPr="004E2D58">
        <w:rPr>
          <w:rFonts w:asciiTheme="minorHAnsi" w:hAnsiTheme="minorHAnsi" w:cstheme="minorHAnsi"/>
          <w:b/>
          <w:sz w:val="28"/>
          <w:szCs w:val="28"/>
        </w:rPr>
        <w:t xml:space="preserve">quipment and </w:t>
      </w:r>
      <w:r w:rsidR="004E2D58">
        <w:rPr>
          <w:rFonts w:asciiTheme="minorHAnsi" w:hAnsiTheme="minorHAnsi" w:cstheme="minorHAnsi"/>
          <w:b/>
          <w:sz w:val="28"/>
          <w:szCs w:val="28"/>
        </w:rPr>
        <w:t>C</w:t>
      </w:r>
      <w:r w:rsidRPr="004E2D58">
        <w:rPr>
          <w:rFonts w:asciiTheme="minorHAnsi" w:hAnsiTheme="minorHAnsi" w:cstheme="minorHAnsi"/>
          <w:b/>
          <w:sz w:val="28"/>
          <w:szCs w:val="28"/>
        </w:rPr>
        <w:t>ommunication</w:t>
      </w:r>
    </w:p>
    <w:p w14:paraId="557AF336" w14:textId="77777777" w:rsidR="004E2D58" w:rsidRPr="00492A9A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8D15407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16.1. School equipment and systems are available only for school-related activities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will not be used for the fulfilment of another job or for personal use, unless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specifically authorised by the headteacher.</w:t>
      </w:r>
    </w:p>
    <w:p w14:paraId="41918296" w14:textId="77777777" w:rsidR="004E2D58" w:rsidRPr="00492A9A" w:rsidRDefault="004E2D58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064B7981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16.2. Illegal, inappropriate or unacceptable use of school equipment or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communication </w:t>
      </w:r>
      <w:r w:rsidR="00FF0A15">
        <w:rPr>
          <w:rFonts w:asciiTheme="minorHAnsi" w:hAnsiTheme="minorHAnsi" w:cstheme="minorHAnsi"/>
        </w:rPr>
        <w:t>s</w:t>
      </w:r>
      <w:r w:rsidRPr="00492A9A">
        <w:rPr>
          <w:rFonts w:asciiTheme="minorHAnsi" w:hAnsiTheme="minorHAnsi" w:cstheme="minorHAnsi"/>
        </w:rPr>
        <w:t>ystems may result in disciplinary action and, in serious cases,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could lead to an employee’s dismissal.</w:t>
      </w:r>
    </w:p>
    <w:p w14:paraId="18810882" w14:textId="77777777" w:rsidR="004E2D58" w:rsidRPr="00492A9A" w:rsidRDefault="004E2D58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9301102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16.3. Employees receiving inappropriate communication or material, or who are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unsure about whether something he/she proposes to do might breach this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policy, should seek advice from the headteacher.</w:t>
      </w:r>
    </w:p>
    <w:p w14:paraId="340952E4" w14:textId="77777777" w:rsidR="004E2D58" w:rsidRPr="00492A9A" w:rsidRDefault="004E2D58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4BDD482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16.4. The school reserves the right to monitor emails, phone calls, inte</w:t>
      </w:r>
      <w:r w:rsidR="00FF0A15">
        <w:rPr>
          <w:rFonts w:asciiTheme="minorHAnsi" w:hAnsiTheme="minorHAnsi" w:cstheme="minorHAnsi"/>
        </w:rPr>
        <w:t>rn</w:t>
      </w:r>
      <w:r w:rsidRPr="00492A9A">
        <w:rPr>
          <w:rFonts w:asciiTheme="minorHAnsi" w:hAnsiTheme="minorHAnsi" w:cstheme="minorHAnsi"/>
        </w:rPr>
        <w:t>et activity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or</w:t>
      </w:r>
      <w:r w:rsidR="00FF0A15">
        <w:rPr>
          <w:rFonts w:asciiTheme="minorHAnsi" w:hAnsiTheme="minorHAnsi" w:cstheme="minorHAnsi"/>
        </w:rPr>
        <w:t xml:space="preserve"> doc</w:t>
      </w:r>
      <w:r w:rsidRPr="00492A9A">
        <w:rPr>
          <w:rFonts w:asciiTheme="minorHAnsi" w:hAnsiTheme="minorHAnsi" w:cstheme="minorHAnsi"/>
        </w:rPr>
        <w:t>ument production, principally in order to avoid offensive or nuisance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material and to protect systems from viruses, but also to ensure proper and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effective use of systems.</w:t>
      </w:r>
    </w:p>
    <w:p w14:paraId="618E7DB4" w14:textId="77777777" w:rsidR="004E2D58" w:rsidRPr="00492A9A" w:rsidRDefault="004E2D58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279539C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16.5. Communication systems may be accessed when the school suspects that the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employee has been misusing systems or facilities, or for the investigation of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suspected fraud or other irregularity. Access will be secured by the I</w:t>
      </w:r>
      <w:r w:rsidR="00FF0A15">
        <w:rPr>
          <w:rFonts w:asciiTheme="minorHAnsi" w:hAnsiTheme="minorHAnsi" w:cstheme="minorHAnsi"/>
        </w:rPr>
        <w:t xml:space="preserve">T </w:t>
      </w:r>
      <w:r w:rsidRPr="00492A9A">
        <w:rPr>
          <w:rFonts w:asciiTheme="minorHAnsi" w:hAnsiTheme="minorHAnsi" w:cstheme="minorHAnsi"/>
        </w:rPr>
        <w:t xml:space="preserve">manager, only with the permission of the </w:t>
      </w:r>
      <w:r w:rsidR="00FF0A15">
        <w:rPr>
          <w:rFonts w:asciiTheme="minorHAnsi" w:hAnsiTheme="minorHAnsi" w:cstheme="minorHAnsi"/>
        </w:rPr>
        <w:t>g</w:t>
      </w:r>
      <w:r w:rsidRPr="00492A9A">
        <w:rPr>
          <w:rFonts w:asciiTheme="minorHAnsi" w:hAnsiTheme="minorHAnsi" w:cstheme="minorHAnsi"/>
        </w:rPr>
        <w:t>overning body.</w:t>
      </w:r>
    </w:p>
    <w:p w14:paraId="73894CC1" w14:textId="77777777" w:rsidR="004E2D58" w:rsidRPr="00492A9A" w:rsidRDefault="004E2D58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5527415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16.6. Passwords should not be shared and access to computer systems must be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kept confidential except on the express request of the headteacher or I</w:t>
      </w:r>
      <w:r w:rsidR="00FF0A15">
        <w:rPr>
          <w:rFonts w:asciiTheme="minorHAnsi" w:hAnsiTheme="minorHAnsi" w:cstheme="minorHAnsi"/>
        </w:rPr>
        <w:t xml:space="preserve">T </w:t>
      </w:r>
      <w:r w:rsidRPr="00492A9A">
        <w:rPr>
          <w:rFonts w:asciiTheme="minorHAnsi" w:hAnsiTheme="minorHAnsi" w:cstheme="minorHAnsi"/>
        </w:rPr>
        <w:t>manager. Breaches of this confidentiality may be subject to disciplinary action.</w:t>
      </w:r>
    </w:p>
    <w:p w14:paraId="773C4016" w14:textId="77777777" w:rsidR="004E2D58" w:rsidRPr="00492A9A" w:rsidRDefault="004E2D58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D7392F0" w14:textId="77777777" w:rsidR="00716C79" w:rsidRPr="00492A9A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16.7. School equipment that is used outside the premises, e.g. laptops, will be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returned to the school when the employee leaves employment or if requested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to do so by the headtea</w:t>
      </w:r>
      <w:r w:rsidR="00FF0A15">
        <w:rPr>
          <w:rFonts w:asciiTheme="minorHAnsi" w:hAnsiTheme="minorHAnsi" w:cstheme="minorHAnsi"/>
        </w:rPr>
        <w:t>c</w:t>
      </w:r>
      <w:r w:rsidRPr="00492A9A">
        <w:rPr>
          <w:rFonts w:asciiTheme="minorHAnsi" w:hAnsiTheme="minorHAnsi" w:cstheme="minorHAnsi"/>
        </w:rPr>
        <w:t>her.</w:t>
      </w:r>
    </w:p>
    <w:p w14:paraId="35D8E046" w14:textId="77777777" w:rsidR="00716C79" w:rsidRPr="00492A9A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C20A429" w14:textId="77777777" w:rsidR="00716C79" w:rsidRDefault="00716C79" w:rsidP="00FF0A15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16.8. Personal mobile phones should not </w:t>
      </w:r>
      <w:r w:rsidR="00981954">
        <w:rPr>
          <w:rFonts w:asciiTheme="minorHAnsi" w:hAnsiTheme="minorHAnsi" w:cstheme="minorHAnsi"/>
        </w:rPr>
        <w:t xml:space="preserve">be </w:t>
      </w:r>
      <w:r w:rsidRPr="00492A9A">
        <w:rPr>
          <w:rFonts w:asciiTheme="minorHAnsi" w:hAnsiTheme="minorHAnsi" w:cstheme="minorHAnsi"/>
        </w:rPr>
        <w:t>visible to pupils during the school day</w:t>
      </w:r>
      <w:r w:rsidR="00FF0A1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unless in emergencies.</w:t>
      </w:r>
    </w:p>
    <w:p w14:paraId="6B46A4B7" w14:textId="77777777" w:rsidR="004E2D58" w:rsidRPr="00492A9A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29E8EF" w14:textId="77777777" w:rsidR="00716C79" w:rsidRPr="004E2D58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17. Photography and V</w:t>
      </w:r>
      <w:r w:rsidR="00716C79" w:rsidRPr="004E2D58">
        <w:rPr>
          <w:rFonts w:asciiTheme="minorHAnsi" w:hAnsiTheme="minorHAnsi" w:cstheme="minorHAnsi"/>
          <w:b/>
          <w:sz w:val="28"/>
          <w:szCs w:val="28"/>
        </w:rPr>
        <w:t>ideos</w:t>
      </w:r>
    </w:p>
    <w:p w14:paraId="32D9D465" w14:textId="77777777" w:rsidR="004E2D58" w:rsidRPr="00492A9A" w:rsidRDefault="004E2D58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B5E9AD" w14:textId="7E180EEB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17.1. Photographs and videos will only be taken using school equipment </w:t>
      </w:r>
      <w:r w:rsidR="000E5034">
        <w:rPr>
          <w:rFonts w:asciiTheme="minorHAnsi" w:hAnsiTheme="minorHAnsi" w:cstheme="minorHAnsi"/>
        </w:rPr>
        <w:t>-</w:t>
      </w:r>
      <w:r w:rsidRPr="00492A9A">
        <w:rPr>
          <w:rFonts w:asciiTheme="minorHAnsi" w:hAnsiTheme="minorHAnsi" w:cstheme="minorHAnsi"/>
        </w:rPr>
        <w:t xml:space="preserve"> using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personal mobile phones for this purpose is prohibited, in accordance with the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school’s Photography </w:t>
      </w:r>
      <w:r w:rsidR="00E63BA6">
        <w:rPr>
          <w:rFonts w:asciiTheme="minorHAnsi" w:hAnsiTheme="minorHAnsi" w:cstheme="minorHAnsi"/>
        </w:rPr>
        <w:t xml:space="preserve">and Videos at School </w:t>
      </w:r>
      <w:r w:rsidRPr="00492A9A">
        <w:rPr>
          <w:rFonts w:asciiTheme="minorHAnsi" w:hAnsiTheme="minorHAnsi" w:cstheme="minorHAnsi"/>
        </w:rPr>
        <w:t>Policy.</w:t>
      </w:r>
    </w:p>
    <w:p w14:paraId="02D27A87" w14:textId="77777777" w:rsidR="00650422" w:rsidRPr="00492A9A" w:rsidRDefault="00650422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FB33700" w14:textId="77777777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17.2. Consent for taking photographs will be obtained from </w:t>
      </w:r>
      <w:r w:rsidR="000E5034" w:rsidRPr="00492A9A">
        <w:rPr>
          <w:rFonts w:asciiTheme="minorHAnsi" w:hAnsiTheme="minorHAnsi" w:cstheme="minorHAnsi"/>
        </w:rPr>
        <w:t>parents</w:t>
      </w:r>
      <w:r w:rsidRPr="00492A9A">
        <w:rPr>
          <w:rFonts w:asciiTheme="minorHAnsi" w:hAnsiTheme="minorHAnsi" w:cstheme="minorHAnsi"/>
        </w:rPr>
        <w:t xml:space="preserve"> or the pupil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themselves, if they are deemed old enough and able to make the decision for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themselves.</w:t>
      </w:r>
    </w:p>
    <w:p w14:paraId="7951F069" w14:textId="77777777" w:rsidR="00650422" w:rsidRPr="00492A9A" w:rsidRDefault="00650422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780F530" w14:textId="77777777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17.3. The age of consent that is legislated is 13 and above; however, this is only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applicable for online services provided directly to children. For everything else,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an appropriate age for </w:t>
      </w:r>
      <w:r w:rsidRPr="00492A9A">
        <w:rPr>
          <w:rFonts w:asciiTheme="minorHAnsi" w:hAnsiTheme="minorHAnsi" w:cstheme="minorHAnsi"/>
        </w:rPr>
        <w:lastRenderedPageBreak/>
        <w:t>consent is considered on a case-by-case basis by the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DPO, headteacher and a pupil’s parents (where appropriate).</w:t>
      </w:r>
    </w:p>
    <w:p w14:paraId="094B14D2" w14:textId="77777777" w:rsidR="006A3F9D" w:rsidRPr="00492A9A" w:rsidRDefault="006A3F9D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06A82B9" w14:textId="7B5BA598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17.4. Pupils who have not provided consent, either personally or via their parents, </w:t>
      </w:r>
      <w:r w:rsidR="000E5034" w:rsidRPr="00492A9A">
        <w:rPr>
          <w:rFonts w:asciiTheme="minorHAnsi" w:hAnsiTheme="minorHAnsi" w:cstheme="minorHAnsi"/>
        </w:rPr>
        <w:t>to have</w:t>
      </w:r>
      <w:r w:rsidRPr="00492A9A">
        <w:rPr>
          <w:rFonts w:asciiTheme="minorHAnsi" w:hAnsiTheme="minorHAnsi" w:cstheme="minorHAnsi"/>
        </w:rPr>
        <w:t xml:space="preserve"> their photograph taken or be filmed will have their wishes respected, in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line with the Photography </w:t>
      </w:r>
      <w:r w:rsidR="0079530B">
        <w:rPr>
          <w:rFonts w:asciiTheme="minorHAnsi" w:hAnsiTheme="minorHAnsi" w:cstheme="minorHAnsi"/>
        </w:rPr>
        <w:t xml:space="preserve">and Videos in School </w:t>
      </w:r>
      <w:r w:rsidRPr="00492A9A">
        <w:rPr>
          <w:rFonts w:asciiTheme="minorHAnsi" w:hAnsiTheme="minorHAnsi" w:cstheme="minorHAnsi"/>
        </w:rPr>
        <w:t>Policy.</w:t>
      </w:r>
    </w:p>
    <w:p w14:paraId="3125C328" w14:textId="77777777" w:rsidR="00650422" w:rsidRPr="00492A9A" w:rsidRDefault="00650422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0BCA81B" w14:textId="77777777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17.5. The headteacher will be notified of the proposed use of the imagery or video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and the equipment and ensure that the use of such is included in lesson plans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where this is necessary.</w:t>
      </w:r>
    </w:p>
    <w:p w14:paraId="3089CDBB" w14:textId="77777777" w:rsidR="00650422" w:rsidRDefault="00650422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1A64212" w14:textId="77777777" w:rsidR="006A3F9D" w:rsidRPr="00492A9A" w:rsidRDefault="006A3F9D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2417CC9" w14:textId="77777777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17.6. All photographs and videos will be available for scrutiny, and staff will be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prepared to justify the images or footage taken.</w:t>
      </w:r>
    </w:p>
    <w:p w14:paraId="355D1977" w14:textId="77777777" w:rsidR="00650422" w:rsidRPr="00492A9A" w:rsidRDefault="00650422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FA6BA07" w14:textId="77777777" w:rsidR="00716C79" w:rsidRDefault="00716C79" w:rsidP="006A3F9D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17.7. Careful consideration will always be given to the activities which are being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filmed or photographed, to ensure that images or videos are not indecent and</w:t>
      </w:r>
      <w:r w:rsidR="006A3F9D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cannot be misused.</w:t>
      </w:r>
    </w:p>
    <w:p w14:paraId="4A3B898A" w14:textId="77777777" w:rsidR="00650422" w:rsidRPr="00492A9A" w:rsidRDefault="00650422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185BA8" w14:textId="77777777" w:rsidR="00716C79" w:rsidRPr="00F23AE2" w:rsidRDefault="00716C79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F23AE2">
        <w:rPr>
          <w:rFonts w:asciiTheme="minorHAnsi" w:hAnsiTheme="minorHAnsi" w:cstheme="minorHAnsi"/>
          <w:b/>
          <w:sz w:val="28"/>
          <w:szCs w:val="28"/>
        </w:rPr>
        <w:t xml:space="preserve">18. Data </w:t>
      </w:r>
      <w:r w:rsidR="00372B27">
        <w:rPr>
          <w:rFonts w:asciiTheme="minorHAnsi" w:hAnsiTheme="minorHAnsi" w:cstheme="minorHAnsi"/>
          <w:b/>
          <w:sz w:val="28"/>
          <w:szCs w:val="28"/>
        </w:rPr>
        <w:t>P</w:t>
      </w:r>
      <w:r w:rsidRPr="00F23AE2">
        <w:rPr>
          <w:rFonts w:asciiTheme="minorHAnsi" w:hAnsiTheme="minorHAnsi" w:cstheme="minorHAnsi"/>
          <w:b/>
          <w:sz w:val="28"/>
          <w:szCs w:val="28"/>
        </w:rPr>
        <w:t xml:space="preserve">rotection and </w:t>
      </w:r>
      <w:r w:rsidR="00372B27">
        <w:rPr>
          <w:rFonts w:asciiTheme="minorHAnsi" w:hAnsiTheme="minorHAnsi" w:cstheme="minorHAnsi"/>
          <w:b/>
          <w:sz w:val="28"/>
          <w:szCs w:val="28"/>
        </w:rPr>
        <w:t>C</w:t>
      </w:r>
      <w:r w:rsidRPr="00F23AE2">
        <w:rPr>
          <w:rFonts w:asciiTheme="minorHAnsi" w:hAnsiTheme="minorHAnsi" w:cstheme="minorHAnsi"/>
          <w:b/>
          <w:sz w:val="28"/>
          <w:szCs w:val="28"/>
        </w:rPr>
        <w:t>onfidentiality (also see Appendix</w:t>
      </w:r>
      <w:r w:rsidR="00650422" w:rsidRPr="00F23A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23AE2">
        <w:rPr>
          <w:rFonts w:asciiTheme="minorHAnsi" w:hAnsiTheme="minorHAnsi" w:cstheme="minorHAnsi"/>
          <w:b/>
          <w:sz w:val="28"/>
          <w:szCs w:val="28"/>
        </w:rPr>
        <w:t>A — Data Security)</w:t>
      </w:r>
    </w:p>
    <w:p w14:paraId="668124C7" w14:textId="77777777" w:rsidR="00650422" w:rsidRPr="00492A9A" w:rsidRDefault="00650422" w:rsidP="00716C7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36CE3F4" w14:textId="77777777" w:rsidR="00716C79" w:rsidRDefault="00716C79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18.1. Regarding personal and sensitive data, staff members are required, under the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GDPR, to:</w:t>
      </w:r>
    </w:p>
    <w:p w14:paraId="0371AC36" w14:textId="77777777" w:rsidR="00650422" w:rsidRPr="00492A9A" w:rsidRDefault="0065042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AE8394F" w14:textId="77777777" w:rsidR="00716C79" w:rsidRDefault="00716C79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18.2. Consider the legal basis for collecting the data, ensuring that this is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documented.</w:t>
      </w:r>
    </w:p>
    <w:p w14:paraId="79EB4D2F" w14:textId="77777777" w:rsidR="00650422" w:rsidRPr="00492A9A" w:rsidRDefault="0065042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2FCFAD6" w14:textId="77777777" w:rsidR="00716C79" w:rsidRDefault="00716C79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18.3. Ensure that the data is stored on a GDPR-compliant server, and that the data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is not held for any longer than necessary.</w:t>
      </w:r>
    </w:p>
    <w:p w14:paraId="4E2FB9D6" w14:textId="77777777" w:rsidR="00650422" w:rsidRPr="00492A9A" w:rsidRDefault="0065042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7F91545" w14:textId="77777777" w:rsidR="00716C79" w:rsidRDefault="00716C79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18.4. Securely dispose of the data when the relevant retention period ends.</w:t>
      </w:r>
    </w:p>
    <w:p w14:paraId="49B1B954" w14:textId="77777777" w:rsidR="00650422" w:rsidRPr="00492A9A" w:rsidRDefault="0065042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21FAD5F" w14:textId="77777777" w:rsidR="00716C79" w:rsidRPr="00492A9A" w:rsidRDefault="00716C79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18.5. Staff members will not disclose sensitive information about the school, its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employees or the LA to other parties.</w:t>
      </w:r>
    </w:p>
    <w:p w14:paraId="544AF7E4" w14:textId="77777777" w:rsidR="00716C79" w:rsidRPr="00492A9A" w:rsidRDefault="00716C79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B14D29F" w14:textId="77777777" w:rsidR="00F23AE2" w:rsidRDefault="00F23AE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18.6. The only exception whereby it is acceptable for a staff member to disclose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information that would otherwise be considered confidential is when the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confidential information gives rise to concerns about the safety or welfare of a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pupil.</w:t>
      </w:r>
    </w:p>
    <w:p w14:paraId="48E11413" w14:textId="77777777" w:rsidR="00F23AE2" w:rsidRPr="00492A9A" w:rsidRDefault="00F23AE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DCBEF78" w14:textId="77777777" w:rsidR="00F23AE2" w:rsidRDefault="00F23AE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18.7. Staff members have the right to request access to data that is held about them.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Such requests will be made to the headteacher in writing in accordance with</w:t>
      </w:r>
      <w:r w:rsidR="00372B2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the school’s Data Protection Policy (GDPR).</w:t>
      </w:r>
    </w:p>
    <w:p w14:paraId="13AED53E" w14:textId="77777777" w:rsidR="00F23AE2" w:rsidRPr="00650422" w:rsidRDefault="00F23AE2" w:rsidP="00372B27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76EBC" w14:textId="77777777" w:rsidR="00F23AE2" w:rsidRPr="00650422" w:rsidRDefault="00F23AE2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650422">
        <w:rPr>
          <w:rFonts w:asciiTheme="minorHAnsi" w:hAnsiTheme="minorHAnsi" w:cstheme="minorHAnsi"/>
          <w:b/>
          <w:sz w:val="28"/>
          <w:szCs w:val="28"/>
        </w:rPr>
        <w:t xml:space="preserve">19. Probity of </w:t>
      </w:r>
      <w:r>
        <w:rPr>
          <w:rFonts w:asciiTheme="minorHAnsi" w:hAnsiTheme="minorHAnsi" w:cstheme="minorHAnsi"/>
          <w:b/>
          <w:sz w:val="28"/>
          <w:szCs w:val="28"/>
        </w:rPr>
        <w:t>R</w:t>
      </w:r>
      <w:r w:rsidRPr="00650422">
        <w:rPr>
          <w:rFonts w:asciiTheme="minorHAnsi" w:hAnsiTheme="minorHAnsi" w:cstheme="minorHAnsi"/>
          <w:b/>
          <w:sz w:val="28"/>
          <w:szCs w:val="28"/>
        </w:rPr>
        <w:t>ecords</w:t>
      </w:r>
    </w:p>
    <w:p w14:paraId="2A9FF984" w14:textId="77777777" w:rsidR="00F23AE2" w:rsidRPr="00492A9A" w:rsidRDefault="00F23AE2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3400E9" w14:textId="77777777" w:rsidR="00F23AE2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19.1. The deliberate falsification of documents, such as references, academic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 xml:space="preserve">qualifications or legal </w:t>
      </w:r>
      <w:r w:rsidR="000E5034" w:rsidRPr="00492A9A">
        <w:rPr>
          <w:rFonts w:asciiTheme="minorHAnsi" w:hAnsiTheme="minorHAnsi" w:cstheme="minorHAnsi"/>
        </w:rPr>
        <w:t>documents</w:t>
      </w:r>
      <w:r w:rsidRPr="00492A9A">
        <w:rPr>
          <w:rFonts w:asciiTheme="minorHAnsi" w:hAnsiTheme="minorHAnsi" w:cstheme="minorHAnsi"/>
        </w:rPr>
        <w:t xml:space="preserve"> is unacceptable. Where a staff member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falsifies records or other documents, including those held electronically, this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will be regarded as a serious disciplinary ma</w:t>
      </w:r>
      <w:r>
        <w:rPr>
          <w:rFonts w:asciiTheme="minorHAnsi" w:hAnsiTheme="minorHAnsi" w:cstheme="minorHAnsi"/>
        </w:rPr>
        <w:t>t</w:t>
      </w:r>
      <w:r w:rsidRPr="00492A9A">
        <w:rPr>
          <w:rFonts w:asciiTheme="minorHAnsi" w:hAnsiTheme="minorHAnsi" w:cstheme="minorHAnsi"/>
        </w:rPr>
        <w:t>ter and potentially a criminal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offence.</w:t>
      </w:r>
    </w:p>
    <w:p w14:paraId="2413E12F" w14:textId="77777777" w:rsidR="00F23AE2" w:rsidRDefault="00F23AE2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495D0A" w14:textId="77777777" w:rsidR="00523E6E" w:rsidRDefault="00523E6E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B83132F" w14:textId="77777777" w:rsidR="00523E6E" w:rsidRPr="00492A9A" w:rsidRDefault="00523E6E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B28930" w14:textId="77777777" w:rsidR="00F23AE2" w:rsidRPr="00026C17" w:rsidRDefault="00F23AE2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26C17">
        <w:rPr>
          <w:rFonts w:asciiTheme="minorHAnsi" w:hAnsiTheme="minorHAnsi" w:cstheme="minorHAnsi"/>
          <w:b/>
          <w:sz w:val="28"/>
          <w:szCs w:val="28"/>
        </w:rPr>
        <w:lastRenderedPageBreak/>
        <w:t>20. Contacts</w:t>
      </w:r>
    </w:p>
    <w:p w14:paraId="4145CA5C" w14:textId="77777777" w:rsidR="00F23AE2" w:rsidRPr="00492A9A" w:rsidRDefault="00F23AE2" w:rsidP="00F23A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70EFAF" w14:textId="77777777" w:rsidR="00F23AE2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20.1, Staff members will not use school business contacts for acquiring materials or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services at trade/discount prices for non-school activities, unless participating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in concessionary schemes arranged by trade unions or other such groups.</w:t>
      </w:r>
    </w:p>
    <w:p w14:paraId="60A7D242" w14:textId="77777777" w:rsidR="00F23AE2" w:rsidRPr="00026C17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13A04F8" w14:textId="77777777" w:rsidR="00F23AE2" w:rsidRPr="00026C17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26C17">
        <w:rPr>
          <w:rFonts w:asciiTheme="minorHAnsi" w:hAnsiTheme="minorHAnsi" w:cstheme="minorHAnsi"/>
          <w:b/>
          <w:sz w:val="28"/>
          <w:szCs w:val="28"/>
        </w:rPr>
        <w:t xml:space="preserve">21. Monitoring and </w:t>
      </w:r>
      <w:r>
        <w:rPr>
          <w:rFonts w:asciiTheme="minorHAnsi" w:hAnsiTheme="minorHAnsi" w:cstheme="minorHAnsi"/>
          <w:b/>
          <w:sz w:val="28"/>
          <w:szCs w:val="28"/>
        </w:rPr>
        <w:t>R</w:t>
      </w:r>
      <w:r w:rsidRPr="00026C17">
        <w:rPr>
          <w:rFonts w:asciiTheme="minorHAnsi" w:hAnsiTheme="minorHAnsi" w:cstheme="minorHAnsi"/>
          <w:b/>
          <w:sz w:val="28"/>
          <w:szCs w:val="28"/>
        </w:rPr>
        <w:t>eview</w:t>
      </w:r>
    </w:p>
    <w:p w14:paraId="49DD7383" w14:textId="77777777" w:rsidR="00F23AE2" w:rsidRPr="00492A9A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FA54520" w14:textId="77777777" w:rsidR="00F23AE2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21.1. This policy will be reviewed on an annual basis by the headteacher and any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changes made will be communicated to all members of staff.</w:t>
      </w:r>
    </w:p>
    <w:p w14:paraId="1259C2FB" w14:textId="77777777" w:rsidR="00F23AE2" w:rsidRPr="00492A9A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899CF4F" w14:textId="77777777" w:rsidR="00F23AE2" w:rsidRDefault="00F23AE2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21.2. All members of staff are required to familiarise themselves with this policy as</w:t>
      </w:r>
      <w:r w:rsidR="0039015E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part of their induction programme.</w:t>
      </w:r>
    </w:p>
    <w:p w14:paraId="5FB2BF0C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75815C9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948A579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300EA8D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532E3A9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C54AC53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763D580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C02782C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05C926AD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0DD6389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8404A73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574E2C9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02D1E06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DE5A052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D446951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4892842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4CDA521A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E8C9F76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3CE60EA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F68ABFA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D9A6DCA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8729B4D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FBCA64C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03449CD6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A416E84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B39C7AD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2ADFCDC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7CA4290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05686276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095FBAC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64E4AECD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412ECF4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5519177E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3EA72839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2DBED851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0D7D6B74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1F8FF452" w14:textId="77777777" w:rsidR="00337E33" w:rsidRDefault="00337E33" w:rsidP="0039015E">
      <w:pPr>
        <w:pStyle w:val="Normal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</w:rPr>
      </w:pPr>
    </w:p>
    <w:p w14:paraId="709CA396" w14:textId="77777777" w:rsidR="00650422" w:rsidRPr="006E4B53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6E4B53">
        <w:rPr>
          <w:rFonts w:asciiTheme="minorHAnsi" w:hAnsiTheme="minorHAnsi" w:cstheme="minorHAnsi"/>
          <w:b/>
          <w:sz w:val="28"/>
          <w:szCs w:val="28"/>
        </w:rPr>
        <w:t xml:space="preserve">Staff Code of Conduct </w:t>
      </w:r>
    </w:p>
    <w:p w14:paraId="443C9B5E" w14:textId="77777777" w:rsidR="00650422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42131F3" w14:textId="77777777" w:rsidR="00C93D16" w:rsidRPr="006E4B53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6E4B53">
        <w:rPr>
          <w:rFonts w:asciiTheme="minorHAnsi" w:hAnsiTheme="minorHAnsi" w:cstheme="minorHAnsi"/>
          <w:b/>
          <w:sz w:val="28"/>
          <w:szCs w:val="28"/>
        </w:rPr>
        <w:t>Appendix A - Data Security</w:t>
      </w:r>
    </w:p>
    <w:p w14:paraId="68861815" w14:textId="77777777" w:rsidR="00650422" w:rsidRPr="006E4B53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7B56D18A" w14:textId="6DB37467" w:rsidR="00C93D16" w:rsidRDefault="00C93D16" w:rsidP="0059136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This policy sets out </w:t>
      </w:r>
      <w:r w:rsidR="00026C17">
        <w:rPr>
          <w:rFonts w:asciiTheme="minorHAnsi" w:hAnsiTheme="minorHAnsi" w:cstheme="minorHAnsi"/>
        </w:rPr>
        <w:t>Reedham</w:t>
      </w:r>
      <w:r w:rsidR="00523E6E">
        <w:rPr>
          <w:rFonts w:asciiTheme="minorHAnsi" w:hAnsiTheme="minorHAnsi" w:cstheme="minorHAnsi"/>
        </w:rPr>
        <w:t xml:space="preserve"> Primary School and Nursery’s</w:t>
      </w:r>
      <w:r w:rsidRPr="00492A9A">
        <w:rPr>
          <w:rFonts w:asciiTheme="minorHAnsi" w:hAnsiTheme="minorHAnsi" w:cstheme="minorHAnsi"/>
        </w:rPr>
        <w:t xml:space="preserve"> requirements for each member of staff to protect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any documents or records which are kept at their desk/workstation either temporarily or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permanently and covers records in all formats including:</w:t>
      </w:r>
    </w:p>
    <w:p w14:paraId="4CB19B42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49E2431" w14:textId="77777777" w:rsidR="00C93D16" w:rsidRPr="00492A9A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Paper</w:t>
      </w:r>
    </w:p>
    <w:p w14:paraId="51DF573F" w14:textId="77777777" w:rsidR="00C93D16" w:rsidRPr="00492A9A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Electronic documents</w:t>
      </w:r>
    </w:p>
    <w:p w14:paraId="0022F7DD" w14:textId="77777777" w:rsidR="00C93D16" w:rsidRPr="00492A9A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Emails</w:t>
      </w:r>
    </w:p>
    <w:p w14:paraId="588B82F2" w14:textId="77777777" w:rsidR="00C93D16" w:rsidRPr="00492A9A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Visual images such as work related photographs</w:t>
      </w:r>
    </w:p>
    <w:p w14:paraId="7B2B5774" w14:textId="77777777" w:rsidR="00C93D16" w:rsidRPr="00492A9A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Audio and video, CD5, DVD5</w:t>
      </w:r>
    </w:p>
    <w:p w14:paraId="48C6E7B0" w14:textId="77777777" w:rsidR="00C93D16" w:rsidRPr="00492A9A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Memory sticks and portable hard drives</w:t>
      </w:r>
    </w:p>
    <w:p w14:paraId="11B3302B" w14:textId="77777777" w:rsidR="00C93D16" w:rsidRDefault="00C93D16" w:rsidP="0059136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Databases</w:t>
      </w:r>
    </w:p>
    <w:p w14:paraId="224BA44F" w14:textId="77777777" w:rsidR="00F23AE2" w:rsidRPr="00492A9A" w:rsidRDefault="00F23AE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EB3780" w14:textId="77777777" w:rsidR="00C93D16" w:rsidRDefault="00C93D16" w:rsidP="00026C1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Paper records which are left on desks/workstations overnight or for long periods of time are at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risk of theft, unauthorised disclosure and damage. By ensuring that staff securely lock away all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papers at the end of the day, when they are away at meetings and over lunchtime this risk can be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reduced. Security risks of unauthorised access to electronic records are also prevalent when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PC/laptop screens are left unattended.</w:t>
      </w:r>
    </w:p>
    <w:p w14:paraId="3CBD0A4F" w14:textId="77777777" w:rsidR="00650422" w:rsidRPr="00492A9A" w:rsidRDefault="00650422" w:rsidP="00026C1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B414640" w14:textId="77777777" w:rsidR="00C93D16" w:rsidRDefault="00C93D16" w:rsidP="00026C1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Clear desks and clear screens also ensure that the school projects a professional and efficient</w:t>
      </w:r>
      <w:r w:rsidR="00702B95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image to visitors, members of the public and colleagues.</w:t>
      </w:r>
    </w:p>
    <w:p w14:paraId="5230DF03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7E86728" w14:textId="77777777" w:rsidR="00C93D16" w:rsidRPr="00026C17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26C17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6E4B53" w:rsidRPr="00026C17">
        <w:rPr>
          <w:rFonts w:asciiTheme="minorHAnsi" w:hAnsiTheme="minorHAnsi" w:cstheme="minorHAnsi"/>
          <w:b/>
          <w:sz w:val="28"/>
          <w:szCs w:val="28"/>
        </w:rPr>
        <w:t>Responsibility</w:t>
      </w:r>
    </w:p>
    <w:p w14:paraId="69CA470A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143EDA" w14:textId="34DBD4BB" w:rsidR="00650422" w:rsidRDefault="00026C17" w:rsidP="006E4B5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Reedham</w:t>
      </w:r>
      <w:r w:rsidR="00C93D16" w:rsidRPr="00492A9A">
        <w:rPr>
          <w:rFonts w:asciiTheme="minorHAnsi" w:hAnsiTheme="minorHAnsi" w:cstheme="minorHAnsi"/>
        </w:rPr>
        <w:t xml:space="preserve"> Primary School</w:t>
      </w:r>
      <w:r w:rsidR="00321E9D">
        <w:rPr>
          <w:rFonts w:asciiTheme="minorHAnsi" w:hAnsiTheme="minorHAnsi" w:cstheme="minorHAnsi"/>
        </w:rPr>
        <w:t xml:space="preserve"> and Nursery</w:t>
      </w:r>
      <w:r w:rsidR="00C93D16" w:rsidRPr="00492A9A">
        <w:rPr>
          <w:rFonts w:asciiTheme="minorHAnsi" w:hAnsiTheme="minorHAnsi" w:cstheme="minorHAnsi"/>
        </w:rPr>
        <w:t xml:space="preserve"> is responsible for this policy and the headteacher is responsible for</w:t>
      </w:r>
      <w:r w:rsidR="006E4B53">
        <w:rPr>
          <w:rFonts w:asciiTheme="minorHAnsi" w:hAnsiTheme="minorHAnsi" w:cstheme="minorHAnsi"/>
        </w:rPr>
        <w:t xml:space="preserve"> </w:t>
      </w:r>
      <w:r w:rsidR="00C93D16" w:rsidRPr="00492A9A">
        <w:rPr>
          <w:rFonts w:asciiTheme="minorHAnsi" w:hAnsiTheme="minorHAnsi" w:cstheme="minorHAnsi"/>
        </w:rPr>
        <w:t>communicating the contents of this policy to all staff, ensuring it is complied with.</w:t>
      </w:r>
      <w:r>
        <w:rPr>
          <w:rFonts w:asciiTheme="minorHAnsi" w:hAnsiTheme="minorHAnsi" w:cstheme="minorHAnsi"/>
        </w:rPr>
        <w:t xml:space="preserve"> </w:t>
      </w:r>
      <w:r w:rsidR="00C93D16" w:rsidRPr="00492A9A">
        <w:rPr>
          <w:rFonts w:asciiTheme="minorHAnsi" w:hAnsiTheme="minorHAnsi" w:cstheme="minorHAnsi"/>
        </w:rPr>
        <w:t xml:space="preserve">It is important that all staff understand what is required of them and comply with this policy. </w:t>
      </w:r>
    </w:p>
    <w:p w14:paraId="73BBDA1A" w14:textId="77777777" w:rsidR="00650422" w:rsidRDefault="00650422" w:rsidP="001D7E0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AB1E65" w14:textId="77777777" w:rsidR="00C93D16" w:rsidRDefault="00C93D16" w:rsidP="001D7E0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All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staff are responsible for ensuring the information on their desk/workstation or screen is</w:t>
      </w:r>
      <w:r w:rsidR="006E4B5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adequately protected in compliance with all relevant school policies and procedures.</w:t>
      </w:r>
    </w:p>
    <w:p w14:paraId="27B9C16A" w14:textId="77777777" w:rsidR="00650422" w:rsidRPr="00492A9A" w:rsidRDefault="00650422" w:rsidP="001D7E0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C3DC63E" w14:textId="77777777" w:rsidR="00C93D16" w:rsidRPr="00492A9A" w:rsidRDefault="00C93D16" w:rsidP="001D7E0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This policy applies to everyone who has access to the school’s information, information assets</w:t>
      </w:r>
      <w:r w:rsidR="006E4B53">
        <w:rPr>
          <w:rFonts w:asciiTheme="minorHAnsi" w:hAnsiTheme="minorHAnsi" w:cstheme="minorHAnsi"/>
        </w:rPr>
        <w:t xml:space="preserve"> o</w:t>
      </w:r>
      <w:r w:rsidRPr="00492A9A">
        <w:rPr>
          <w:rFonts w:asciiTheme="minorHAnsi" w:hAnsiTheme="minorHAnsi" w:cstheme="minorHAnsi"/>
        </w:rPr>
        <w:t>r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IT equipment. This may include, but is not limited to employees of the school, Governors,</w:t>
      </w:r>
      <w:r w:rsidR="006E4B5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temporary workers, partners and contractual third parties. All those who use or have access</w:t>
      </w:r>
      <w:r w:rsidR="006E4B5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to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school information must understand and adopt this policy and are responsible for ensuring the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security of the school’s information systems and the information that they use or handle.</w:t>
      </w:r>
    </w:p>
    <w:p w14:paraId="08EAFDFC" w14:textId="77777777" w:rsidR="00C93D16" w:rsidRPr="00492A9A" w:rsidRDefault="00C93D16" w:rsidP="0039726B">
      <w:pPr>
        <w:rPr>
          <w:rFonts w:cstheme="minorHAnsi"/>
          <w:sz w:val="24"/>
          <w:szCs w:val="24"/>
        </w:rPr>
      </w:pPr>
    </w:p>
    <w:p w14:paraId="3A1E6EA2" w14:textId="77777777" w:rsidR="00C93D16" w:rsidRPr="00026C17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026C17">
        <w:rPr>
          <w:rFonts w:asciiTheme="minorHAnsi" w:hAnsiTheme="minorHAnsi" w:cstheme="minorHAnsi"/>
          <w:b/>
          <w:sz w:val="28"/>
          <w:szCs w:val="28"/>
        </w:rPr>
        <w:t>2. Purpose and Application</w:t>
      </w:r>
      <w:r w:rsidR="00650422" w:rsidRPr="00026C1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871EA2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6AF0844" w14:textId="77777777" w:rsidR="00C93D16" w:rsidRDefault="000E5034" w:rsidP="00071F3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2.1</w:t>
      </w:r>
      <w:r>
        <w:rPr>
          <w:rFonts w:asciiTheme="minorHAnsi" w:hAnsiTheme="minorHAnsi" w:cstheme="minorHAnsi"/>
        </w:rPr>
        <w:t xml:space="preserve"> If</w:t>
      </w:r>
      <w:r w:rsidR="00C93D16" w:rsidRPr="00492A9A">
        <w:rPr>
          <w:rFonts w:asciiTheme="minorHAnsi" w:hAnsiTheme="minorHAnsi" w:cstheme="minorHAnsi"/>
        </w:rPr>
        <w:t xml:space="preserve"> you are going to be away from your desk for an extended period of time, you should ensure</w:t>
      </w:r>
      <w:r w:rsidR="00650422">
        <w:rPr>
          <w:rFonts w:asciiTheme="minorHAnsi" w:hAnsiTheme="minorHAnsi" w:cstheme="minorHAnsi"/>
        </w:rPr>
        <w:t xml:space="preserve"> </w:t>
      </w:r>
      <w:r w:rsidR="00C93D16" w:rsidRPr="00492A9A">
        <w:rPr>
          <w:rFonts w:asciiTheme="minorHAnsi" w:hAnsiTheme="minorHAnsi" w:cstheme="minorHAnsi"/>
        </w:rPr>
        <w:t>you have taken reasonable measures to prevent unauthorised access to confidential information.</w:t>
      </w:r>
    </w:p>
    <w:p w14:paraId="23DCE342" w14:textId="77777777" w:rsidR="00650422" w:rsidRPr="00492A9A" w:rsidRDefault="00650422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6C072A8C" w14:textId="77777777" w:rsidR="00C93D16" w:rsidRDefault="00C93D16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2.2 </w:t>
      </w:r>
      <w:r w:rsidR="00702B95">
        <w:rPr>
          <w:rFonts w:asciiTheme="minorHAnsi" w:hAnsiTheme="minorHAnsi" w:cstheme="minorHAnsi"/>
        </w:rPr>
        <w:tab/>
      </w:r>
      <w:r w:rsidR="00071F33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This policy sets out the measures you are expected to take as a minimum.</w:t>
      </w:r>
    </w:p>
    <w:p w14:paraId="69F83950" w14:textId="77777777" w:rsidR="00650422" w:rsidRPr="00492A9A" w:rsidRDefault="00650422" w:rsidP="00702B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BBA706" w14:textId="77777777" w:rsidR="00C93D16" w:rsidRDefault="00C93D16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2.3</w:t>
      </w:r>
      <w:r w:rsidR="00071F33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 xml:space="preserve">This policy applies to all staff, Governors, temporary workers, partners and contractual </w:t>
      </w:r>
      <w:r w:rsidR="00071F33">
        <w:rPr>
          <w:rFonts w:asciiTheme="minorHAnsi" w:hAnsiTheme="minorHAnsi" w:cstheme="minorHAnsi"/>
        </w:rPr>
        <w:t xml:space="preserve">              </w:t>
      </w:r>
      <w:r w:rsidRPr="00492A9A">
        <w:rPr>
          <w:rFonts w:asciiTheme="minorHAnsi" w:hAnsiTheme="minorHAnsi" w:cstheme="minorHAnsi"/>
        </w:rPr>
        <w:t>third</w:t>
      </w:r>
      <w:r w:rsidR="0065042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parties.</w:t>
      </w:r>
    </w:p>
    <w:p w14:paraId="24037FC7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549ACAA" w14:textId="77777777" w:rsidR="00C93D16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650422">
        <w:rPr>
          <w:rFonts w:asciiTheme="minorHAnsi" w:hAnsiTheme="minorHAnsi" w:cstheme="minorHAnsi"/>
          <w:b/>
          <w:sz w:val="28"/>
          <w:szCs w:val="28"/>
        </w:rPr>
        <w:t>3. Requirements</w:t>
      </w:r>
    </w:p>
    <w:p w14:paraId="6671D883" w14:textId="77777777" w:rsidR="00650422" w:rsidRPr="00650422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388C02DD" w14:textId="77777777" w:rsidR="00C93D16" w:rsidRPr="00650422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650422">
        <w:rPr>
          <w:rFonts w:asciiTheme="minorHAnsi" w:hAnsiTheme="minorHAnsi" w:cstheme="minorHAnsi"/>
          <w:b/>
          <w:sz w:val="28"/>
          <w:szCs w:val="28"/>
        </w:rPr>
        <w:t>Clear Screen</w:t>
      </w:r>
    </w:p>
    <w:p w14:paraId="6E56B9FD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2A19B9" w14:textId="77777777" w:rsidR="00C93D16" w:rsidRDefault="00071F33" w:rsidP="00071F3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  <w:t>L</w:t>
      </w:r>
      <w:r w:rsidR="00C93D16" w:rsidRPr="00492A9A">
        <w:rPr>
          <w:rFonts w:asciiTheme="minorHAnsi" w:hAnsiTheme="minorHAnsi" w:cstheme="minorHAnsi"/>
        </w:rPr>
        <w:t>ock your computer (ctrl-alt-delete) whe</w:t>
      </w:r>
      <w:r w:rsidR="00702B95">
        <w:rPr>
          <w:rFonts w:asciiTheme="minorHAnsi" w:hAnsiTheme="minorHAnsi" w:cstheme="minorHAnsi"/>
        </w:rPr>
        <w:t>n you are away from your desk, i</w:t>
      </w:r>
      <w:r w:rsidR="00C93D16" w:rsidRPr="00492A9A">
        <w:rPr>
          <w:rFonts w:asciiTheme="minorHAnsi" w:hAnsiTheme="minorHAnsi" w:cstheme="minorHAnsi"/>
        </w:rPr>
        <w:t xml:space="preserve">f </w:t>
      </w:r>
      <w:r w:rsidR="00702B95" w:rsidRPr="00492A9A">
        <w:rPr>
          <w:rFonts w:asciiTheme="minorHAnsi" w:hAnsiTheme="minorHAnsi" w:cstheme="minorHAnsi"/>
        </w:rPr>
        <w:t>anticipating</w:t>
      </w:r>
      <w:r w:rsidR="00702B95">
        <w:rPr>
          <w:rFonts w:asciiTheme="minorHAnsi" w:hAnsiTheme="minorHAnsi" w:cstheme="minorHAnsi"/>
        </w:rPr>
        <w:t xml:space="preserve"> an</w:t>
      </w:r>
      <w:r w:rsidR="00C93D16" w:rsidRPr="00492A9A">
        <w:rPr>
          <w:rFonts w:asciiTheme="minorHAnsi" w:hAnsiTheme="minorHAnsi" w:cstheme="minorHAnsi"/>
        </w:rPr>
        <w:t xml:space="preserve"> absence of 30 minutes or more, log off or shutdown the computer. This also applies</w:t>
      </w:r>
      <w:r w:rsidR="00026C17">
        <w:rPr>
          <w:rFonts w:asciiTheme="minorHAnsi" w:hAnsiTheme="minorHAnsi" w:cstheme="minorHAnsi"/>
        </w:rPr>
        <w:t xml:space="preserve"> </w:t>
      </w:r>
      <w:r w:rsidR="00C93D16" w:rsidRPr="00492A9A">
        <w:rPr>
          <w:rFonts w:asciiTheme="minorHAnsi" w:hAnsiTheme="minorHAnsi" w:cstheme="minorHAnsi"/>
        </w:rPr>
        <w:t>when using a laptop. If you are unsure how to lock your computer, seek advice</w:t>
      </w:r>
      <w:r w:rsidR="00026C17">
        <w:rPr>
          <w:rFonts w:asciiTheme="minorHAnsi" w:hAnsiTheme="minorHAnsi" w:cstheme="minorHAnsi"/>
        </w:rPr>
        <w:t xml:space="preserve"> </w:t>
      </w:r>
      <w:r w:rsidR="00C93D16" w:rsidRPr="00492A9A">
        <w:rPr>
          <w:rFonts w:asciiTheme="minorHAnsi" w:hAnsiTheme="minorHAnsi" w:cstheme="minorHAnsi"/>
        </w:rPr>
        <w:t>immediately.</w:t>
      </w:r>
    </w:p>
    <w:p w14:paraId="3A297698" w14:textId="77777777" w:rsidR="00650422" w:rsidRPr="00492A9A" w:rsidRDefault="00650422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63B77B62" w14:textId="77777777" w:rsidR="00C93D16" w:rsidRDefault="00C93D16" w:rsidP="00071F33">
      <w:pPr>
        <w:pStyle w:val="NormalWeb"/>
        <w:tabs>
          <w:tab w:val="right" w:pos="9214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3.2 </w:t>
      </w:r>
      <w:r w:rsidR="00071F33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>Protect screensavers with a password.</w:t>
      </w:r>
      <w:r w:rsidR="00702B95">
        <w:rPr>
          <w:rFonts w:asciiTheme="minorHAnsi" w:hAnsiTheme="minorHAnsi" w:cstheme="minorHAnsi"/>
        </w:rPr>
        <w:tab/>
      </w:r>
    </w:p>
    <w:p w14:paraId="11055A76" w14:textId="77777777" w:rsidR="00650422" w:rsidRPr="00492A9A" w:rsidRDefault="00650422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156C1E03" w14:textId="77777777" w:rsidR="00C93D16" w:rsidRDefault="00C93D16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3.3</w:t>
      </w:r>
      <w:r w:rsidR="00071F33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>Shut your computer down completely when leaving the office/classroom for the day.</w:t>
      </w:r>
    </w:p>
    <w:p w14:paraId="6FC814F4" w14:textId="77777777" w:rsidR="00026C17" w:rsidRDefault="00026C17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69D8D9DC" w14:textId="77777777" w:rsidR="00C93D16" w:rsidRDefault="00C93D16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3.4 </w:t>
      </w:r>
      <w:r w:rsidR="00071F33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>Be aware of the position of the screen on your workstation. Wherever possible, ensure</w:t>
      </w:r>
      <w:r w:rsidR="00026C1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that it cannot be seen by unauthorised people while in use.</w:t>
      </w:r>
    </w:p>
    <w:p w14:paraId="3F2ACBA0" w14:textId="77777777" w:rsidR="00650422" w:rsidRPr="00492A9A" w:rsidRDefault="00650422" w:rsidP="00702B95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67D298E2" w14:textId="77777777" w:rsidR="00C93D16" w:rsidRDefault="000E5034" w:rsidP="00071F3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3.5</w:t>
      </w:r>
      <w:r>
        <w:rPr>
          <w:rFonts w:asciiTheme="minorHAnsi" w:hAnsiTheme="minorHAnsi" w:cstheme="minorHAnsi"/>
        </w:rPr>
        <w:t xml:space="preserve"> Ensure</w:t>
      </w:r>
      <w:r w:rsidR="00C93D16" w:rsidRPr="00492A9A">
        <w:rPr>
          <w:rFonts w:asciiTheme="minorHAnsi" w:hAnsiTheme="minorHAnsi" w:cstheme="minorHAnsi"/>
        </w:rPr>
        <w:t xml:space="preserve"> that you select an appropriately located printer where you are able to </w:t>
      </w:r>
      <w:r w:rsidRPr="00492A9A">
        <w:rPr>
          <w:rFonts w:asciiTheme="minorHAnsi" w:hAnsiTheme="minorHAnsi" w:cstheme="minorHAnsi"/>
        </w:rPr>
        <w:t>retrieve</w:t>
      </w:r>
      <w:r>
        <w:rPr>
          <w:rFonts w:asciiTheme="minorHAnsi" w:hAnsiTheme="minorHAnsi" w:cstheme="minorHAnsi"/>
        </w:rPr>
        <w:t xml:space="preserve"> your</w:t>
      </w:r>
      <w:r w:rsidR="00C93D16" w:rsidRPr="00492A9A">
        <w:rPr>
          <w:rFonts w:asciiTheme="minorHAnsi" w:hAnsiTheme="minorHAnsi" w:cstheme="minorHAnsi"/>
        </w:rPr>
        <w:t xml:space="preserve"> printing immediately.</w:t>
      </w:r>
    </w:p>
    <w:p w14:paraId="153FF530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1ADF92B" w14:textId="77777777" w:rsidR="00C93D16" w:rsidRPr="00650422" w:rsidRDefault="00C93D16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650422">
        <w:rPr>
          <w:rFonts w:asciiTheme="minorHAnsi" w:hAnsiTheme="minorHAnsi" w:cstheme="minorHAnsi"/>
          <w:b/>
          <w:sz w:val="28"/>
          <w:szCs w:val="28"/>
        </w:rPr>
        <w:t>Clear Desk</w:t>
      </w:r>
    </w:p>
    <w:p w14:paraId="1A3CD272" w14:textId="77777777" w:rsidR="00650422" w:rsidRPr="00492A9A" w:rsidRDefault="00650422" w:rsidP="00C93D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A622181" w14:textId="77777777" w:rsidR="00C93D16" w:rsidRDefault="00C93D16" w:rsidP="00071F3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3.6 Keep offices and classrooms as uncluttered as possible</w:t>
      </w:r>
      <w:r w:rsidR="000E5034">
        <w:rPr>
          <w:rFonts w:asciiTheme="minorHAnsi" w:hAnsiTheme="minorHAnsi" w:cstheme="minorHAnsi"/>
        </w:rPr>
        <w:t xml:space="preserve"> - </w:t>
      </w:r>
      <w:r w:rsidRPr="00492A9A">
        <w:rPr>
          <w:rFonts w:asciiTheme="minorHAnsi" w:hAnsiTheme="minorHAnsi" w:cstheme="minorHAnsi"/>
        </w:rPr>
        <w:t>desks should be clear of</w:t>
      </w:r>
      <w:r w:rsidR="00C673A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unnecessary items.</w:t>
      </w:r>
    </w:p>
    <w:p w14:paraId="11AC0D49" w14:textId="77777777" w:rsidR="00650422" w:rsidRPr="00492A9A" w:rsidRDefault="00650422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10865E92" w14:textId="77777777" w:rsidR="00C93D16" w:rsidRDefault="00C93D16" w:rsidP="00071F33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3.7 </w:t>
      </w:r>
      <w:r w:rsidR="00071F33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>Do not leave personal confidential information for others to find. An easy way to</w:t>
      </w:r>
      <w:r w:rsidR="00C673A2">
        <w:rPr>
          <w:rFonts w:asciiTheme="minorHAnsi" w:hAnsiTheme="minorHAnsi" w:cstheme="minorHAnsi"/>
        </w:rPr>
        <w:t xml:space="preserve"> </w:t>
      </w:r>
      <w:r w:rsidR="008C62E0">
        <w:rPr>
          <w:rFonts w:asciiTheme="minorHAnsi" w:hAnsiTheme="minorHAnsi" w:cstheme="minorHAnsi"/>
        </w:rPr>
        <w:t xml:space="preserve">comply </w:t>
      </w:r>
      <w:r w:rsidRPr="00492A9A">
        <w:rPr>
          <w:rFonts w:asciiTheme="minorHAnsi" w:hAnsiTheme="minorHAnsi" w:cstheme="minorHAnsi"/>
        </w:rPr>
        <w:t>with the clear desk procedure is to work with electronic documents whenever</w:t>
      </w:r>
      <w:r w:rsidR="00C673A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possible “Do you need to print it”?</w:t>
      </w:r>
      <w:r w:rsidR="00C673A2">
        <w:rPr>
          <w:rFonts w:asciiTheme="minorHAnsi" w:hAnsiTheme="minorHAnsi" w:cstheme="minorHAnsi"/>
        </w:rPr>
        <w:t xml:space="preserve"> </w:t>
      </w:r>
    </w:p>
    <w:p w14:paraId="0DE6D199" w14:textId="77777777" w:rsidR="00650422" w:rsidRPr="00492A9A" w:rsidRDefault="00650422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6B0383CA" w14:textId="77777777" w:rsidR="00C93D16" w:rsidRDefault="00C93D16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 xml:space="preserve">3.8 </w:t>
      </w:r>
      <w:r w:rsidR="00071F33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>Store confidential papers (including seating plans with EAL/SEN/PP and Health data)</w:t>
      </w:r>
      <w:r w:rsidR="00C673A2">
        <w:rPr>
          <w:rFonts w:asciiTheme="minorHAnsi" w:hAnsiTheme="minorHAnsi" w:cstheme="minorHAnsi"/>
        </w:rPr>
        <w:t xml:space="preserve"> o</w:t>
      </w:r>
      <w:r w:rsidRPr="00492A9A">
        <w:rPr>
          <w:rFonts w:asciiTheme="minorHAnsi" w:hAnsiTheme="minorHAnsi" w:cstheme="minorHAnsi"/>
        </w:rPr>
        <w:t>ut of sight. Plans in daily use could have a cover sheet as a practical measure. Personal</w:t>
      </w:r>
      <w:r w:rsidR="00C673A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confidential information must be locked away when not in use and never left unattended.</w:t>
      </w:r>
      <w:r w:rsidR="00C673A2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Ideally, all staff should leave their desk paper free at the end of the day.</w:t>
      </w:r>
    </w:p>
    <w:p w14:paraId="00E3D8D8" w14:textId="77777777" w:rsidR="00650422" w:rsidRPr="00492A9A" w:rsidRDefault="00650422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40027EB5" w14:textId="77777777" w:rsidR="00C93D16" w:rsidRPr="00492A9A" w:rsidRDefault="00C93D16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3.9</w:t>
      </w:r>
      <w:r w:rsidR="008C62E0">
        <w:rPr>
          <w:rFonts w:asciiTheme="minorHAnsi" w:hAnsiTheme="minorHAnsi" w:cstheme="minorHAnsi"/>
        </w:rPr>
        <w:tab/>
      </w:r>
      <w:r w:rsidRPr="00492A9A">
        <w:rPr>
          <w:rFonts w:asciiTheme="minorHAnsi" w:hAnsiTheme="minorHAnsi" w:cstheme="minorHAnsi"/>
        </w:rPr>
        <w:t xml:space="preserve">Dispose of any confidential information in designated confidential </w:t>
      </w:r>
      <w:r w:rsidR="00026C17">
        <w:rPr>
          <w:rFonts w:asciiTheme="minorHAnsi" w:hAnsiTheme="minorHAnsi" w:cstheme="minorHAnsi"/>
        </w:rPr>
        <w:t>w</w:t>
      </w:r>
      <w:r w:rsidRPr="00492A9A">
        <w:rPr>
          <w:rFonts w:asciiTheme="minorHAnsi" w:hAnsiTheme="minorHAnsi" w:cstheme="minorHAnsi"/>
        </w:rPr>
        <w:t>aste</w:t>
      </w:r>
      <w:r w:rsidR="00026C17">
        <w:rPr>
          <w:rFonts w:asciiTheme="minorHAnsi" w:hAnsiTheme="minorHAnsi" w:cstheme="minorHAnsi"/>
        </w:rPr>
        <w:t xml:space="preserve"> </w:t>
      </w:r>
      <w:r w:rsidR="00C673A2">
        <w:rPr>
          <w:rFonts w:asciiTheme="minorHAnsi" w:hAnsiTheme="minorHAnsi" w:cstheme="minorHAnsi"/>
        </w:rPr>
        <w:t>f</w:t>
      </w:r>
      <w:r w:rsidRPr="00492A9A">
        <w:rPr>
          <w:rFonts w:asciiTheme="minorHAnsi" w:hAnsiTheme="minorHAnsi" w:cstheme="minorHAnsi"/>
        </w:rPr>
        <w:t>acilities/shredders. Never put documents containing sensitive, personal or corporate</w:t>
      </w:r>
    </w:p>
    <w:p w14:paraId="3AC3ADFD" w14:textId="77777777" w:rsidR="00C93D16" w:rsidRDefault="00C93D16" w:rsidP="008C62E0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sensitive information in the general waste bins.</w:t>
      </w:r>
    </w:p>
    <w:p w14:paraId="7FF685BE" w14:textId="77777777" w:rsidR="00650422" w:rsidRPr="00492A9A" w:rsidRDefault="00650422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</w:p>
    <w:p w14:paraId="2F75CB20" w14:textId="77777777" w:rsidR="00C93D16" w:rsidRPr="00492A9A" w:rsidRDefault="00C93D16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3.10</w:t>
      </w:r>
      <w:r w:rsidR="00240B58">
        <w:rPr>
          <w:rFonts w:asciiTheme="minorHAnsi" w:hAnsiTheme="minorHAnsi" w:cstheme="minorHAnsi"/>
        </w:rPr>
        <w:tab/>
        <w:t xml:space="preserve"> </w:t>
      </w:r>
      <w:r w:rsidRPr="00492A9A">
        <w:rPr>
          <w:rFonts w:asciiTheme="minorHAnsi" w:hAnsiTheme="minorHAnsi" w:cstheme="minorHAnsi"/>
        </w:rPr>
        <w:t xml:space="preserve">All Portable </w:t>
      </w:r>
      <w:r w:rsidR="0028000F">
        <w:rPr>
          <w:rFonts w:asciiTheme="minorHAnsi" w:hAnsiTheme="minorHAnsi" w:cstheme="minorHAnsi"/>
        </w:rPr>
        <w:t>c</w:t>
      </w:r>
      <w:r w:rsidRPr="00492A9A">
        <w:rPr>
          <w:rFonts w:asciiTheme="minorHAnsi" w:hAnsiTheme="minorHAnsi" w:cstheme="minorHAnsi"/>
        </w:rPr>
        <w:t xml:space="preserve">omputing and </w:t>
      </w:r>
      <w:r w:rsidR="0028000F">
        <w:rPr>
          <w:rFonts w:asciiTheme="minorHAnsi" w:hAnsiTheme="minorHAnsi" w:cstheme="minorHAnsi"/>
        </w:rPr>
        <w:t>d</w:t>
      </w:r>
      <w:r w:rsidRPr="00492A9A">
        <w:rPr>
          <w:rFonts w:asciiTheme="minorHAnsi" w:hAnsiTheme="minorHAnsi" w:cstheme="minorHAnsi"/>
        </w:rPr>
        <w:t xml:space="preserve">ata </w:t>
      </w:r>
      <w:r w:rsidR="0028000F">
        <w:rPr>
          <w:rFonts w:asciiTheme="minorHAnsi" w:hAnsiTheme="minorHAnsi" w:cstheme="minorHAnsi"/>
        </w:rPr>
        <w:t>s</w:t>
      </w:r>
      <w:r w:rsidRPr="00492A9A">
        <w:rPr>
          <w:rFonts w:asciiTheme="minorHAnsi" w:hAnsiTheme="minorHAnsi" w:cstheme="minorHAnsi"/>
        </w:rPr>
        <w:t xml:space="preserve">torage </w:t>
      </w:r>
      <w:r w:rsidR="0028000F">
        <w:rPr>
          <w:rFonts w:asciiTheme="minorHAnsi" w:hAnsiTheme="minorHAnsi" w:cstheme="minorHAnsi"/>
        </w:rPr>
        <w:t>d</w:t>
      </w:r>
      <w:r w:rsidRPr="00492A9A">
        <w:rPr>
          <w:rFonts w:asciiTheme="minorHAnsi" w:hAnsiTheme="minorHAnsi" w:cstheme="minorHAnsi"/>
        </w:rPr>
        <w:t>evices such as encrypted USB data sticks,</w:t>
      </w:r>
      <w:r w:rsidR="00026C1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mobile phones and laptops should be placed out of sight (including whilst in a car or</w:t>
      </w:r>
      <w:r w:rsidR="00026C1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residential home), preferably locked away at the end of the working day.</w:t>
      </w:r>
    </w:p>
    <w:p w14:paraId="54FE6344" w14:textId="77777777" w:rsidR="00026C17" w:rsidRDefault="00026C17" w:rsidP="00026C1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E32FCF9" w14:textId="77777777" w:rsidR="00C93D16" w:rsidRPr="00026C17" w:rsidRDefault="00C93D16" w:rsidP="00026C1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26C17">
        <w:rPr>
          <w:rFonts w:asciiTheme="minorHAnsi" w:hAnsiTheme="minorHAnsi" w:cstheme="minorHAnsi"/>
          <w:b/>
          <w:sz w:val="28"/>
          <w:szCs w:val="28"/>
        </w:rPr>
        <w:t>Security</w:t>
      </w:r>
    </w:p>
    <w:p w14:paraId="451FAB0F" w14:textId="77777777" w:rsidR="00650422" w:rsidRPr="00492A9A" w:rsidRDefault="00650422" w:rsidP="00026C1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F226AE" w14:textId="77777777" w:rsidR="00C93D16" w:rsidRPr="00492A9A" w:rsidRDefault="00C93D16" w:rsidP="008C62E0">
      <w:pPr>
        <w:pStyle w:val="Normal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3.11 Staff are responsible for the security of devices and data when it is offsite. Devices</w:t>
      </w:r>
    </w:p>
    <w:p w14:paraId="66C2BEF2" w14:textId="77777777" w:rsidR="00C93D16" w:rsidRPr="00492A9A" w:rsidRDefault="00C93D16" w:rsidP="008C62E0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492A9A">
        <w:rPr>
          <w:rFonts w:asciiTheme="minorHAnsi" w:hAnsiTheme="minorHAnsi" w:cstheme="minorHAnsi"/>
        </w:rPr>
        <w:t>and data should be transported from one secure location to another and should be</w:t>
      </w:r>
      <w:r w:rsidR="00026C17">
        <w:rPr>
          <w:rFonts w:asciiTheme="minorHAnsi" w:hAnsiTheme="minorHAnsi" w:cstheme="minorHAnsi"/>
        </w:rPr>
        <w:t xml:space="preserve"> </w:t>
      </w:r>
      <w:r w:rsidRPr="00492A9A">
        <w:rPr>
          <w:rFonts w:asciiTheme="minorHAnsi" w:hAnsiTheme="minorHAnsi" w:cstheme="minorHAnsi"/>
        </w:rPr>
        <w:t>secured ¡n transit.</w:t>
      </w:r>
    </w:p>
    <w:p w14:paraId="58242CBE" w14:textId="77777777" w:rsidR="00C93D16" w:rsidRPr="00492A9A" w:rsidRDefault="00C93D16" w:rsidP="008C62E0">
      <w:pPr>
        <w:jc w:val="both"/>
        <w:rPr>
          <w:rFonts w:cstheme="minorHAnsi"/>
          <w:sz w:val="24"/>
          <w:szCs w:val="24"/>
        </w:rPr>
      </w:pPr>
    </w:p>
    <w:p w14:paraId="7ED56543" w14:textId="77777777" w:rsidR="0039726B" w:rsidRDefault="0039726B" w:rsidP="0039726B">
      <w:pPr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 xml:space="preserve">3.12 </w:t>
      </w:r>
      <w:r w:rsidR="0028000F">
        <w:rPr>
          <w:rFonts w:cstheme="minorHAnsi"/>
          <w:sz w:val="24"/>
          <w:szCs w:val="24"/>
        </w:rPr>
        <w:t>Une</w:t>
      </w:r>
      <w:r w:rsidRPr="00492A9A">
        <w:rPr>
          <w:rFonts w:cstheme="minorHAnsi"/>
          <w:sz w:val="24"/>
          <w:szCs w:val="24"/>
        </w:rPr>
        <w:t>ncrypted storage devices should NEVER be used and should be destroyed.</w:t>
      </w:r>
    </w:p>
    <w:p w14:paraId="5B9ABF4A" w14:textId="77777777" w:rsidR="00026C17" w:rsidRPr="00492A9A" w:rsidRDefault="00026C17" w:rsidP="0039726B">
      <w:pPr>
        <w:rPr>
          <w:rFonts w:cstheme="minorHAnsi"/>
          <w:sz w:val="24"/>
          <w:szCs w:val="24"/>
        </w:rPr>
      </w:pPr>
    </w:p>
    <w:p w14:paraId="5AA94EC6" w14:textId="77777777" w:rsidR="0039726B" w:rsidRDefault="0039726B" w:rsidP="0039726B">
      <w:pPr>
        <w:rPr>
          <w:rFonts w:cstheme="minorHAnsi"/>
          <w:sz w:val="24"/>
          <w:szCs w:val="24"/>
        </w:rPr>
      </w:pPr>
      <w:r w:rsidRPr="004F7F04">
        <w:rPr>
          <w:rFonts w:cstheme="minorHAnsi"/>
          <w:sz w:val="24"/>
          <w:szCs w:val="24"/>
        </w:rPr>
        <w:t>3.13 Only school issued laptops should be used at home.</w:t>
      </w:r>
    </w:p>
    <w:p w14:paraId="2C3FFA6A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2D769158" w14:textId="77777777" w:rsidR="0039726B" w:rsidRDefault="0039726B" w:rsidP="008C62E0">
      <w:pPr>
        <w:ind w:left="426" w:hanging="426"/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>3.14 Refrain from using email attachments containing personal information unless</w:t>
      </w:r>
      <w:r w:rsidR="008C62E0">
        <w:rPr>
          <w:rFonts w:cstheme="minorHAnsi"/>
          <w:sz w:val="24"/>
          <w:szCs w:val="24"/>
        </w:rPr>
        <w:t xml:space="preserve"> </w:t>
      </w:r>
      <w:r w:rsidR="008C62E0" w:rsidRPr="00492A9A">
        <w:rPr>
          <w:rFonts w:cstheme="minorHAnsi"/>
          <w:sz w:val="24"/>
          <w:szCs w:val="24"/>
        </w:rPr>
        <w:t>absolutely</w:t>
      </w:r>
      <w:r w:rsidR="008C62E0">
        <w:rPr>
          <w:rFonts w:cstheme="minorHAnsi"/>
          <w:sz w:val="24"/>
          <w:szCs w:val="24"/>
        </w:rPr>
        <w:t xml:space="preserve"> </w:t>
      </w:r>
      <w:r w:rsidRPr="00492A9A">
        <w:rPr>
          <w:rFonts w:cstheme="minorHAnsi"/>
          <w:sz w:val="24"/>
          <w:szCs w:val="24"/>
        </w:rPr>
        <w:t xml:space="preserve"> </w:t>
      </w:r>
      <w:r w:rsidR="00702B95">
        <w:rPr>
          <w:rFonts w:cstheme="minorHAnsi"/>
          <w:sz w:val="24"/>
          <w:szCs w:val="24"/>
        </w:rPr>
        <w:t xml:space="preserve">      </w:t>
      </w:r>
      <w:r w:rsidRPr="00492A9A">
        <w:rPr>
          <w:rFonts w:cstheme="minorHAnsi"/>
          <w:sz w:val="24"/>
          <w:szCs w:val="24"/>
        </w:rPr>
        <w:t>necessary.</w:t>
      </w:r>
    </w:p>
    <w:p w14:paraId="38B2B8D5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3B699161" w14:textId="77777777" w:rsidR="0039726B" w:rsidRPr="00650422" w:rsidRDefault="0039726B" w:rsidP="0039726B">
      <w:pPr>
        <w:rPr>
          <w:rFonts w:cstheme="minorHAnsi"/>
          <w:b/>
          <w:sz w:val="28"/>
          <w:szCs w:val="28"/>
        </w:rPr>
      </w:pPr>
      <w:r w:rsidRPr="00650422">
        <w:rPr>
          <w:rFonts w:cstheme="minorHAnsi"/>
          <w:b/>
          <w:sz w:val="28"/>
          <w:szCs w:val="28"/>
        </w:rPr>
        <w:t>4. Reporting Breaches</w:t>
      </w:r>
    </w:p>
    <w:p w14:paraId="5BFB1373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4A25FB1E" w14:textId="77777777" w:rsidR="0039726B" w:rsidRPr="00492A9A" w:rsidRDefault="0039726B" w:rsidP="00AE7E29">
      <w:pPr>
        <w:ind w:left="426" w:hanging="426"/>
        <w:jc w:val="both"/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 xml:space="preserve">4.1 </w:t>
      </w:r>
      <w:r w:rsidR="00071F33">
        <w:rPr>
          <w:rFonts w:cstheme="minorHAnsi"/>
          <w:sz w:val="24"/>
          <w:szCs w:val="24"/>
        </w:rPr>
        <w:tab/>
      </w:r>
      <w:r w:rsidRPr="00492A9A">
        <w:rPr>
          <w:rFonts w:cstheme="minorHAnsi"/>
          <w:sz w:val="24"/>
          <w:szCs w:val="24"/>
        </w:rPr>
        <w:t>All members of staff have an obligation to report actual or potential data protection</w:t>
      </w:r>
    </w:p>
    <w:p w14:paraId="2E1F8DA9" w14:textId="77777777" w:rsidR="0039726B" w:rsidRDefault="00071F33" w:rsidP="00AE7E29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9726B" w:rsidRPr="00492A9A">
        <w:rPr>
          <w:rFonts w:cstheme="minorHAnsi"/>
          <w:sz w:val="24"/>
          <w:szCs w:val="24"/>
        </w:rPr>
        <w:t>compliance failures to the Headteacher. This allows the school to:</w:t>
      </w:r>
    </w:p>
    <w:p w14:paraId="0B8A451E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528A56A1" w14:textId="77777777" w:rsidR="00650422" w:rsidRPr="00AE7E29" w:rsidRDefault="0039726B" w:rsidP="00AE7E29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AE7E29">
        <w:rPr>
          <w:rFonts w:cstheme="minorHAnsi"/>
          <w:sz w:val="24"/>
          <w:szCs w:val="24"/>
        </w:rPr>
        <w:t>investigate the failure and take remedial steps if necessary</w:t>
      </w:r>
    </w:p>
    <w:p w14:paraId="202A4A50" w14:textId="77777777" w:rsidR="00650422" w:rsidRPr="00AE7E29" w:rsidRDefault="0039726B" w:rsidP="00AE7E29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AE7E29">
        <w:rPr>
          <w:rFonts w:cstheme="minorHAnsi"/>
          <w:sz w:val="24"/>
          <w:szCs w:val="24"/>
        </w:rPr>
        <w:t>maintain a register of compliance failures</w:t>
      </w:r>
    </w:p>
    <w:p w14:paraId="1171A127" w14:textId="77777777" w:rsidR="0039726B" w:rsidRPr="00AE7E29" w:rsidRDefault="0039726B" w:rsidP="00AE7E29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AE7E29">
        <w:rPr>
          <w:rFonts w:cstheme="minorHAnsi"/>
          <w:sz w:val="24"/>
          <w:szCs w:val="24"/>
        </w:rPr>
        <w:t>notify the Information Commissioner’s Office of any compl</w:t>
      </w:r>
      <w:r w:rsidR="00C673A2" w:rsidRPr="00AE7E29">
        <w:rPr>
          <w:rFonts w:cstheme="minorHAnsi"/>
          <w:sz w:val="24"/>
          <w:szCs w:val="24"/>
        </w:rPr>
        <w:t>iance failures that are material</w:t>
      </w:r>
      <w:r w:rsidR="00AE7E29" w:rsidRPr="00AE7E29">
        <w:rPr>
          <w:rFonts w:cstheme="minorHAnsi"/>
          <w:sz w:val="24"/>
          <w:szCs w:val="24"/>
        </w:rPr>
        <w:t xml:space="preserve"> </w:t>
      </w:r>
      <w:r w:rsidRPr="00AE7E29">
        <w:rPr>
          <w:rFonts w:cstheme="minorHAnsi"/>
          <w:sz w:val="24"/>
          <w:szCs w:val="24"/>
        </w:rPr>
        <w:t>either in their own right or as part of a pattern of failures</w:t>
      </w:r>
    </w:p>
    <w:p w14:paraId="4F401096" w14:textId="77777777" w:rsidR="00026C17" w:rsidRPr="00492A9A" w:rsidRDefault="00026C17" w:rsidP="0039726B">
      <w:pPr>
        <w:rPr>
          <w:rFonts w:cstheme="minorHAnsi"/>
          <w:sz w:val="24"/>
          <w:szCs w:val="24"/>
        </w:rPr>
      </w:pPr>
    </w:p>
    <w:p w14:paraId="67C925E7" w14:textId="77777777" w:rsidR="0039726B" w:rsidRDefault="0039726B" w:rsidP="00071F33">
      <w:pPr>
        <w:ind w:left="426" w:hanging="426"/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>4.2</w:t>
      </w:r>
      <w:r w:rsidR="00071F33">
        <w:rPr>
          <w:rFonts w:cstheme="minorHAnsi"/>
          <w:sz w:val="24"/>
          <w:szCs w:val="24"/>
        </w:rPr>
        <w:tab/>
      </w:r>
      <w:r w:rsidRPr="00492A9A">
        <w:rPr>
          <w:rFonts w:cstheme="minorHAnsi"/>
          <w:sz w:val="24"/>
          <w:szCs w:val="24"/>
        </w:rPr>
        <w:t>The headteacher will assist with any compliance failure and establish a reporting procedure.</w:t>
      </w:r>
    </w:p>
    <w:p w14:paraId="2ABFFFD6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22C68451" w14:textId="77777777" w:rsidR="0039726B" w:rsidRPr="00650422" w:rsidRDefault="00650422" w:rsidP="0039726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39726B" w:rsidRPr="00650422">
        <w:rPr>
          <w:rFonts w:cstheme="minorHAnsi"/>
          <w:b/>
          <w:sz w:val="28"/>
          <w:szCs w:val="28"/>
        </w:rPr>
        <w:t>. Training</w:t>
      </w:r>
    </w:p>
    <w:p w14:paraId="34CEED85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017AD5D8" w14:textId="77777777" w:rsidR="0039726B" w:rsidRPr="00492A9A" w:rsidRDefault="0039726B" w:rsidP="00071F33">
      <w:pPr>
        <w:ind w:left="426" w:hanging="426"/>
        <w:jc w:val="both"/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 xml:space="preserve">5.1 </w:t>
      </w:r>
      <w:r w:rsidR="00240B58">
        <w:rPr>
          <w:rFonts w:cstheme="minorHAnsi"/>
          <w:sz w:val="24"/>
          <w:szCs w:val="24"/>
        </w:rPr>
        <w:tab/>
      </w:r>
      <w:r w:rsidRPr="00492A9A">
        <w:rPr>
          <w:rFonts w:cstheme="minorHAnsi"/>
          <w:sz w:val="24"/>
          <w:szCs w:val="24"/>
        </w:rPr>
        <w:t>All staff will receive training and/or be made aware of this policy. New joiners will receive</w:t>
      </w:r>
    </w:p>
    <w:p w14:paraId="606A80BB" w14:textId="4A169CFB" w:rsidR="0039726B" w:rsidRDefault="00240B58" w:rsidP="00071F33">
      <w:p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A02F9">
        <w:rPr>
          <w:rFonts w:cstheme="minorHAnsi"/>
          <w:sz w:val="24"/>
          <w:szCs w:val="24"/>
        </w:rPr>
        <w:t>t</w:t>
      </w:r>
      <w:r w:rsidR="0039726B" w:rsidRPr="00492A9A">
        <w:rPr>
          <w:rFonts w:cstheme="minorHAnsi"/>
          <w:sz w:val="24"/>
          <w:szCs w:val="24"/>
        </w:rPr>
        <w:t>raining or Information as part of the induction process and further training will be provided</w:t>
      </w:r>
      <w:r>
        <w:rPr>
          <w:rFonts w:cstheme="minorHAnsi"/>
          <w:sz w:val="24"/>
          <w:szCs w:val="24"/>
        </w:rPr>
        <w:t xml:space="preserve"> </w:t>
      </w:r>
      <w:r w:rsidR="0039726B" w:rsidRPr="00492A9A">
        <w:rPr>
          <w:rFonts w:cstheme="minorHAnsi"/>
          <w:sz w:val="24"/>
          <w:szCs w:val="24"/>
        </w:rPr>
        <w:t>where necessary, including where there is a substantial change in the policy or procedures.</w:t>
      </w:r>
    </w:p>
    <w:p w14:paraId="70D967CA" w14:textId="77777777" w:rsidR="00C673A2" w:rsidRPr="00492A9A" w:rsidRDefault="00C673A2" w:rsidP="0039726B">
      <w:pPr>
        <w:rPr>
          <w:rFonts w:cstheme="minorHAnsi"/>
          <w:sz w:val="24"/>
          <w:szCs w:val="24"/>
        </w:rPr>
      </w:pPr>
    </w:p>
    <w:p w14:paraId="5F6F9E3A" w14:textId="77777777" w:rsidR="0039726B" w:rsidRDefault="0039726B" w:rsidP="00240B58">
      <w:pPr>
        <w:ind w:left="426" w:hanging="426"/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>5.2</w:t>
      </w:r>
      <w:r w:rsidR="00240B58">
        <w:rPr>
          <w:rFonts w:cstheme="minorHAnsi"/>
          <w:sz w:val="24"/>
          <w:szCs w:val="24"/>
        </w:rPr>
        <w:tab/>
        <w:t>T</w:t>
      </w:r>
      <w:r w:rsidRPr="00492A9A">
        <w:rPr>
          <w:rFonts w:cstheme="minorHAnsi"/>
          <w:sz w:val="24"/>
          <w:szCs w:val="24"/>
        </w:rPr>
        <w:t>he headteacher will continually monitor training needs.</w:t>
      </w:r>
    </w:p>
    <w:p w14:paraId="5815FBFF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5E71592D" w14:textId="77777777" w:rsidR="0039726B" w:rsidRPr="00650422" w:rsidRDefault="0039726B" w:rsidP="0039726B">
      <w:pPr>
        <w:rPr>
          <w:rFonts w:cstheme="minorHAnsi"/>
          <w:b/>
          <w:sz w:val="28"/>
          <w:szCs w:val="28"/>
        </w:rPr>
      </w:pPr>
      <w:r w:rsidRPr="00650422">
        <w:rPr>
          <w:rFonts w:cstheme="minorHAnsi"/>
          <w:b/>
          <w:sz w:val="28"/>
          <w:szCs w:val="28"/>
        </w:rPr>
        <w:t>6. Failure to Comply</w:t>
      </w:r>
    </w:p>
    <w:p w14:paraId="3D76F0A2" w14:textId="77777777" w:rsidR="00650422" w:rsidRPr="00492A9A" w:rsidRDefault="00650422" w:rsidP="0039726B">
      <w:pPr>
        <w:rPr>
          <w:rFonts w:cstheme="minorHAnsi"/>
          <w:sz w:val="24"/>
          <w:szCs w:val="24"/>
        </w:rPr>
      </w:pPr>
    </w:p>
    <w:p w14:paraId="16FA562A" w14:textId="77777777" w:rsidR="00681A6C" w:rsidRPr="00492A9A" w:rsidRDefault="0039726B" w:rsidP="00240B58">
      <w:pPr>
        <w:ind w:left="426" w:hanging="426"/>
        <w:rPr>
          <w:rFonts w:cstheme="minorHAnsi"/>
          <w:sz w:val="24"/>
          <w:szCs w:val="24"/>
        </w:rPr>
      </w:pPr>
      <w:r w:rsidRPr="00492A9A">
        <w:rPr>
          <w:rFonts w:cstheme="minorHAnsi"/>
          <w:sz w:val="24"/>
          <w:szCs w:val="24"/>
        </w:rPr>
        <w:t xml:space="preserve">6.1 </w:t>
      </w:r>
      <w:r w:rsidR="00240B58">
        <w:rPr>
          <w:rFonts w:cstheme="minorHAnsi"/>
          <w:sz w:val="24"/>
          <w:szCs w:val="24"/>
        </w:rPr>
        <w:tab/>
      </w:r>
      <w:r w:rsidRPr="00492A9A">
        <w:rPr>
          <w:rFonts w:cstheme="minorHAnsi"/>
          <w:sz w:val="24"/>
          <w:szCs w:val="24"/>
        </w:rPr>
        <w:t xml:space="preserve">Failure to comply with any requirement of this policy may lead to disciplinary action under </w:t>
      </w:r>
      <w:r w:rsidR="00240B58">
        <w:rPr>
          <w:rFonts w:cstheme="minorHAnsi"/>
          <w:sz w:val="24"/>
          <w:szCs w:val="24"/>
        </w:rPr>
        <w:t>t</w:t>
      </w:r>
      <w:r w:rsidRPr="00492A9A">
        <w:rPr>
          <w:rFonts w:cstheme="minorHAnsi"/>
          <w:sz w:val="24"/>
          <w:szCs w:val="24"/>
        </w:rPr>
        <w:t>he</w:t>
      </w:r>
      <w:r w:rsidR="00650422">
        <w:rPr>
          <w:rFonts w:cstheme="minorHAnsi"/>
          <w:sz w:val="24"/>
          <w:szCs w:val="24"/>
        </w:rPr>
        <w:t xml:space="preserve"> </w:t>
      </w:r>
      <w:r w:rsidRPr="00492A9A">
        <w:rPr>
          <w:rFonts w:cstheme="minorHAnsi"/>
          <w:sz w:val="24"/>
          <w:szCs w:val="24"/>
        </w:rPr>
        <w:t>school’s procedures.</w:t>
      </w:r>
    </w:p>
    <w:p w14:paraId="1CC83E89" w14:textId="77777777" w:rsidR="00C93D16" w:rsidRPr="00492A9A" w:rsidRDefault="00C93D16" w:rsidP="0039726B">
      <w:pPr>
        <w:rPr>
          <w:rFonts w:cstheme="minorHAnsi"/>
          <w:sz w:val="24"/>
          <w:szCs w:val="24"/>
        </w:rPr>
      </w:pPr>
    </w:p>
    <w:p w14:paraId="4913C6DD" w14:textId="77777777" w:rsidR="00C93D16" w:rsidRPr="00492A9A" w:rsidRDefault="00C93D16" w:rsidP="0039726B">
      <w:pPr>
        <w:rPr>
          <w:rFonts w:cstheme="minorHAnsi"/>
          <w:sz w:val="24"/>
          <w:szCs w:val="24"/>
        </w:rPr>
      </w:pPr>
    </w:p>
    <w:sectPr w:rsidR="00C93D16" w:rsidRPr="00492A9A" w:rsidSect="00234214">
      <w:footerReference w:type="default" r:id="rId8"/>
      <w:footerReference w:type="first" r:id="rId9"/>
      <w:pgSz w:w="11906" w:h="16838"/>
      <w:pgMar w:top="851" w:right="1274" w:bottom="1276" w:left="1418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21CF" w14:textId="77777777" w:rsidR="00194C58" w:rsidRDefault="00194C58" w:rsidP="00234214">
      <w:r>
        <w:separator/>
      </w:r>
    </w:p>
  </w:endnote>
  <w:endnote w:type="continuationSeparator" w:id="0">
    <w:p w14:paraId="5CDB0018" w14:textId="77777777" w:rsidR="00194C58" w:rsidRDefault="00194C58" w:rsidP="0023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16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11CB6" w14:textId="211B6092" w:rsidR="00194C58" w:rsidRDefault="00194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C776D0" w14:textId="77777777" w:rsidR="00194C58" w:rsidRDefault="00194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8AA5" w14:textId="77777777" w:rsidR="00194C58" w:rsidRPr="00112B2A" w:rsidRDefault="00194C58">
    <w:pPr>
      <w:pStyle w:val="Footer"/>
      <w:rPr>
        <w:color w:val="A6A6A6" w:themeColor="background1" w:themeShade="A6"/>
        <w:sz w:val="16"/>
        <w:szCs w:val="16"/>
      </w:rPr>
    </w:pPr>
    <w:r w:rsidRPr="00112B2A">
      <w:rPr>
        <w:color w:val="A6A6A6" w:themeColor="background1" w:themeShade="A6"/>
        <w:sz w:val="16"/>
        <w:szCs w:val="16"/>
      </w:rPr>
      <w:t>Reedham Governors Staff Code of Conduct Policy</w:t>
    </w:r>
    <w:r>
      <w:rPr>
        <w:color w:val="A6A6A6" w:themeColor="background1" w:themeShade="A6"/>
        <w:sz w:val="16"/>
        <w:szCs w:val="16"/>
      </w:rPr>
      <w:t xml:space="preserve"> - Review Feb 2021</w:t>
    </w:r>
  </w:p>
  <w:p w14:paraId="62249D21" w14:textId="77777777" w:rsidR="00194C58" w:rsidRDefault="00194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B909" w14:textId="77777777" w:rsidR="00194C58" w:rsidRDefault="00194C58" w:rsidP="00234214">
      <w:r>
        <w:separator/>
      </w:r>
    </w:p>
  </w:footnote>
  <w:footnote w:type="continuationSeparator" w:id="0">
    <w:p w14:paraId="1457BA51" w14:textId="77777777" w:rsidR="00194C58" w:rsidRDefault="00194C58" w:rsidP="0023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7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D56BA"/>
    <w:multiLevelType w:val="hybridMultilevel"/>
    <w:tmpl w:val="D2F23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A1B"/>
    <w:multiLevelType w:val="hybridMultilevel"/>
    <w:tmpl w:val="6936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ADC"/>
    <w:multiLevelType w:val="hybridMultilevel"/>
    <w:tmpl w:val="BB38D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165"/>
    <w:multiLevelType w:val="hybridMultilevel"/>
    <w:tmpl w:val="CD64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1DD4">
      <w:numFmt w:val="bullet"/>
      <w:lvlText w:val="—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541"/>
    <w:multiLevelType w:val="hybridMultilevel"/>
    <w:tmpl w:val="30F0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E89"/>
    <w:multiLevelType w:val="hybridMultilevel"/>
    <w:tmpl w:val="C360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6746"/>
    <w:multiLevelType w:val="hybridMultilevel"/>
    <w:tmpl w:val="5E12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617EE"/>
    <w:multiLevelType w:val="multilevel"/>
    <w:tmpl w:val="BFE8A60E"/>
    <w:styleLink w:val="Style1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B391F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8B306B"/>
    <w:multiLevelType w:val="hybridMultilevel"/>
    <w:tmpl w:val="8A10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7F3"/>
    <w:multiLevelType w:val="hybridMultilevel"/>
    <w:tmpl w:val="E690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1597A"/>
    <w:multiLevelType w:val="hybridMultilevel"/>
    <w:tmpl w:val="D598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361F"/>
    <w:multiLevelType w:val="hybridMultilevel"/>
    <w:tmpl w:val="EC6CB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AA1"/>
    <w:multiLevelType w:val="hybridMultilevel"/>
    <w:tmpl w:val="F29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DC5"/>
    <w:multiLevelType w:val="hybridMultilevel"/>
    <w:tmpl w:val="6172E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8774E"/>
    <w:multiLevelType w:val="hybridMultilevel"/>
    <w:tmpl w:val="6CC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4179A"/>
    <w:multiLevelType w:val="hybridMultilevel"/>
    <w:tmpl w:val="C898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A0C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189"/>
    <w:multiLevelType w:val="hybridMultilevel"/>
    <w:tmpl w:val="01DE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719A8"/>
    <w:multiLevelType w:val="hybridMultilevel"/>
    <w:tmpl w:val="EDDC9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F152C"/>
    <w:multiLevelType w:val="hybridMultilevel"/>
    <w:tmpl w:val="D13E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3D4"/>
    <w:multiLevelType w:val="hybridMultilevel"/>
    <w:tmpl w:val="C492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A589B"/>
    <w:multiLevelType w:val="multilevel"/>
    <w:tmpl w:val="BFE8A60E"/>
    <w:numStyleLink w:val="Style1"/>
  </w:abstractNum>
  <w:num w:numId="1">
    <w:abstractNumId w:val="17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1"/>
  </w:num>
  <w:num w:numId="16">
    <w:abstractNumId w:val="12"/>
  </w:num>
  <w:num w:numId="17">
    <w:abstractNumId w:val="16"/>
  </w:num>
  <w:num w:numId="18">
    <w:abstractNumId w:val="9"/>
  </w:num>
  <w:num w:numId="19">
    <w:abstractNumId w:val="18"/>
  </w:num>
  <w:num w:numId="20">
    <w:abstractNumId w:val="0"/>
  </w:num>
  <w:num w:numId="21">
    <w:abstractNumId w:val="2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B"/>
    <w:rsid w:val="00014108"/>
    <w:rsid w:val="000249B0"/>
    <w:rsid w:val="00026C17"/>
    <w:rsid w:val="00071F33"/>
    <w:rsid w:val="000E5034"/>
    <w:rsid w:val="00112B2A"/>
    <w:rsid w:val="0018797C"/>
    <w:rsid w:val="00194C58"/>
    <w:rsid w:val="001D7E08"/>
    <w:rsid w:val="00223497"/>
    <w:rsid w:val="00227FA4"/>
    <w:rsid w:val="00234214"/>
    <w:rsid w:val="00240B58"/>
    <w:rsid w:val="0028000F"/>
    <w:rsid w:val="002A5E23"/>
    <w:rsid w:val="002C07E2"/>
    <w:rsid w:val="00321E9D"/>
    <w:rsid w:val="00337E33"/>
    <w:rsid w:val="00372B27"/>
    <w:rsid w:val="0039015E"/>
    <w:rsid w:val="0039726B"/>
    <w:rsid w:val="003E7065"/>
    <w:rsid w:val="004811E2"/>
    <w:rsid w:val="00492A9A"/>
    <w:rsid w:val="00492CF7"/>
    <w:rsid w:val="004D0256"/>
    <w:rsid w:val="004E2D58"/>
    <w:rsid w:val="004F7F04"/>
    <w:rsid w:val="00523E6E"/>
    <w:rsid w:val="00531856"/>
    <w:rsid w:val="00533CCC"/>
    <w:rsid w:val="0059136D"/>
    <w:rsid w:val="005E1BE3"/>
    <w:rsid w:val="00650422"/>
    <w:rsid w:val="00681A6C"/>
    <w:rsid w:val="006A3F9D"/>
    <w:rsid w:val="006E4B53"/>
    <w:rsid w:val="00702B95"/>
    <w:rsid w:val="00716C79"/>
    <w:rsid w:val="0079530B"/>
    <w:rsid w:val="007A02F9"/>
    <w:rsid w:val="007B0019"/>
    <w:rsid w:val="007B30E1"/>
    <w:rsid w:val="008521F9"/>
    <w:rsid w:val="008C62E0"/>
    <w:rsid w:val="00957344"/>
    <w:rsid w:val="00981954"/>
    <w:rsid w:val="009A1E0E"/>
    <w:rsid w:val="009E5725"/>
    <w:rsid w:val="00A12177"/>
    <w:rsid w:val="00A20948"/>
    <w:rsid w:val="00AD58BA"/>
    <w:rsid w:val="00AE7E29"/>
    <w:rsid w:val="00BD3391"/>
    <w:rsid w:val="00C30644"/>
    <w:rsid w:val="00C33626"/>
    <w:rsid w:val="00C626A4"/>
    <w:rsid w:val="00C673A2"/>
    <w:rsid w:val="00C93D16"/>
    <w:rsid w:val="00CB0096"/>
    <w:rsid w:val="00D12963"/>
    <w:rsid w:val="00DB5C0D"/>
    <w:rsid w:val="00E053DD"/>
    <w:rsid w:val="00E63BA6"/>
    <w:rsid w:val="00F23AE2"/>
    <w:rsid w:val="00F278F6"/>
    <w:rsid w:val="00FE1D77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BB6694"/>
  <w15:docId w15:val="{E1BAB61D-1937-470C-9B30-AC392E0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E29"/>
    <w:pPr>
      <w:ind w:left="720"/>
      <w:contextualSpacing/>
    </w:pPr>
  </w:style>
  <w:style w:type="numbering" w:customStyle="1" w:styleId="Style1">
    <w:name w:val="Style1"/>
    <w:uiPriority w:val="99"/>
    <w:rsid w:val="00071F33"/>
    <w:pPr>
      <w:numPr>
        <w:numId w:val="22"/>
      </w:numPr>
    </w:pPr>
  </w:style>
  <w:style w:type="paragraph" w:styleId="Header">
    <w:name w:val="header"/>
    <w:basedOn w:val="Normal"/>
    <w:link w:val="HeaderChar"/>
    <w:uiPriority w:val="99"/>
    <w:unhideWhenUsed/>
    <w:rsid w:val="00234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214"/>
  </w:style>
  <w:style w:type="paragraph" w:styleId="Footer">
    <w:name w:val="footer"/>
    <w:basedOn w:val="Normal"/>
    <w:link w:val="FooterChar"/>
    <w:uiPriority w:val="99"/>
    <w:unhideWhenUsed/>
    <w:rsid w:val="00234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Administrator</cp:lastModifiedBy>
  <cp:revision>10</cp:revision>
  <cp:lastPrinted>2021-10-08T09:19:00Z</cp:lastPrinted>
  <dcterms:created xsi:type="dcterms:W3CDTF">2020-04-02T10:28:00Z</dcterms:created>
  <dcterms:modified xsi:type="dcterms:W3CDTF">2022-01-19T11:23:00Z</dcterms:modified>
</cp:coreProperties>
</file>