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E6" w:rsidRPr="00660A95" w:rsidRDefault="00AF1BE6" w:rsidP="00660A95">
      <w:pPr>
        <w:shd w:val="clear" w:color="auto" w:fill="FFFFFF"/>
        <w:spacing w:before="75" w:after="150" w:line="225" w:lineRule="atLeast"/>
        <w:jc w:val="center"/>
        <w:rPr>
          <w:rFonts w:eastAsia="Times New Roman" w:cs="Arial"/>
          <w:b/>
          <w:sz w:val="28"/>
          <w:szCs w:val="24"/>
        </w:rPr>
      </w:pPr>
      <w:r w:rsidRPr="00660A95">
        <w:rPr>
          <w:rFonts w:eastAsia="Times New Roman" w:cs="Arial"/>
          <w:b/>
          <w:sz w:val="28"/>
          <w:szCs w:val="24"/>
          <w:u w:val="single"/>
        </w:rPr>
        <w:t>Sports Grant</w:t>
      </w:r>
    </w:p>
    <w:p w:rsidR="00660A95" w:rsidRDefault="00660A95" w:rsidP="00572AAD">
      <w:pPr>
        <w:shd w:val="clear" w:color="auto" w:fill="FFFFFF"/>
        <w:spacing w:before="75" w:after="150" w:line="225" w:lineRule="atLeast"/>
        <w:rPr>
          <w:rFonts w:eastAsia="Times New Roman" w:cs="Arial"/>
          <w:sz w:val="24"/>
          <w:szCs w:val="24"/>
        </w:rPr>
      </w:pPr>
    </w:p>
    <w:p w:rsidR="00572AAD" w:rsidRPr="00572AAD" w:rsidRDefault="00572AAD" w:rsidP="00572AAD">
      <w:pPr>
        <w:shd w:val="clear" w:color="auto" w:fill="FFFFFF"/>
        <w:spacing w:before="75" w:after="150" w:line="225" w:lineRule="atLeast"/>
        <w:rPr>
          <w:rFonts w:eastAsia="Times New Roman" w:cs="Arial"/>
          <w:sz w:val="24"/>
          <w:szCs w:val="24"/>
        </w:rPr>
      </w:pPr>
      <w:r w:rsidRPr="00572AAD">
        <w:rPr>
          <w:rFonts w:eastAsia="Times New Roman" w:cs="Arial"/>
          <w:sz w:val="24"/>
          <w:szCs w:val="24"/>
        </w:rPr>
        <w:t xml:space="preserve">The </w:t>
      </w:r>
      <w:r>
        <w:rPr>
          <w:rFonts w:eastAsia="Times New Roman" w:cs="Arial"/>
          <w:sz w:val="24"/>
          <w:szCs w:val="24"/>
        </w:rPr>
        <w:t>G</w:t>
      </w:r>
      <w:r w:rsidRPr="00572AAD">
        <w:rPr>
          <w:rFonts w:eastAsia="Times New Roman" w:cs="Arial"/>
          <w:sz w:val="24"/>
          <w:szCs w:val="24"/>
        </w:rPr>
        <w:t>overnment has allocated additional funding to all primary schools to improve the provision of physical education and sport. The money is allocated over 3 years.</w:t>
      </w:r>
    </w:p>
    <w:p w:rsidR="00572AAD" w:rsidRPr="00572AAD" w:rsidRDefault="00572AAD" w:rsidP="00572AAD">
      <w:pPr>
        <w:shd w:val="clear" w:color="auto" w:fill="FFFFFF"/>
        <w:spacing w:before="75" w:after="150" w:line="225" w:lineRule="atLeast"/>
        <w:rPr>
          <w:rFonts w:eastAsia="Times New Roman" w:cs="Arial"/>
          <w:sz w:val="24"/>
          <w:szCs w:val="24"/>
        </w:rPr>
      </w:pPr>
      <w:r w:rsidRPr="00572AAD">
        <w:rPr>
          <w:rFonts w:eastAsia="Times New Roman" w:cs="Arial"/>
          <w:sz w:val="24"/>
          <w:szCs w:val="24"/>
        </w:rPr>
        <w:t>September 2013 – our school was allocated £5,012</w:t>
      </w:r>
    </w:p>
    <w:p w:rsidR="00572AAD" w:rsidRPr="00572AAD" w:rsidRDefault="00572AAD" w:rsidP="00572AAD">
      <w:pPr>
        <w:shd w:val="clear" w:color="auto" w:fill="FFFFFF"/>
        <w:spacing w:before="75" w:after="150" w:line="225" w:lineRule="atLeast"/>
        <w:rPr>
          <w:rFonts w:eastAsia="Times New Roman" w:cs="Arial"/>
          <w:sz w:val="24"/>
          <w:szCs w:val="24"/>
        </w:rPr>
      </w:pPr>
      <w:r w:rsidRPr="00572AAD">
        <w:rPr>
          <w:rFonts w:eastAsia="Times New Roman" w:cs="Arial"/>
          <w:sz w:val="24"/>
          <w:szCs w:val="24"/>
        </w:rPr>
        <w:t>April  2014  – our school was allocated £ 3,243</w:t>
      </w:r>
    </w:p>
    <w:p w:rsidR="00572AAD" w:rsidRPr="00572AAD" w:rsidRDefault="00572AAD" w:rsidP="00572AAD">
      <w:pPr>
        <w:shd w:val="clear" w:color="auto" w:fill="FFFFFF"/>
        <w:spacing w:before="75" w:after="150" w:line="225" w:lineRule="atLeast"/>
        <w:rPr>
          <w:rFonts w:eastAsia="Times New Roman" w:cs="Arial"/>
          <w:sz w:val="24"/>
          <w:szCs w:val="24"/>
        </w:rPr>
      </w:pPr>
      <w:r w:rsidRPr="00572AAD">
        <w:rPr>
          <w:rFonts w:eastAsia="Times New Roman" w:cs="Arial"/>
          <w:sz w:val="24"/>
          <w:szCs w:val="24"/>
        </w:rPr>
        <w:t>April 2015 – we are awaiting our allocation</w:t>
      </w:r>
    </w:p>
    <w:p w:rsidR="00572AAD" w:rsidRPr="00572AAD" w:rsidRDefault="00572AAD" w:rsidP="00572AAD">
      <w:pPr>
        <w:shd w:val="clear" w:color="auto" w:fill="FFFFFF"/>
        <w:spacing w:before="180" w:after="180" w:line="240" w:lineRule="auto"/>
        <w:rPr>
          <w:rFonts w:eastAsia="Times New Roman" w:cs="Times New Roman"/>
          <w:sz w:val="24"/>
          <w:szCs w:val="24"/>
        </w:rPr>
      </w:pPr>
      <w:r w:rsidRPr="00572AAD">
        <w:rPr>
          <w:rFonts w:eastAsia="Times New Roman" w:cs="Times New Roman"/>
          <w:sz w:val="24"/>
          <w:szCs w:val="24"/>
        </w:rPr>
        <w:t>Our main aims are to …</w:t>
      </w:r>
    </w:p>
    <w:p w:rsidR="00BE31A0" w:rsidRPr="00572AAD" w:rsidRDefault="00BE31A0" w:rsidP="00572AAD">
      <w:pPr>
        <w:shd w:val="clear" w:color="auto" w:fill="FFFFFF"/>
        <w:spacing w:before="180" w:after="180" w:line="240" w:lineRule="auto"/>
        <w:rPr>
          <w:rFonts w:eastAsia="Times New Roman" w:cs="Times New Roman"/>
          <w:sz w:val="24"/>
          <w:szCs w:val="24"/>
        </w:rPr>
      </w:pPr>
      <w:r>
        <w:sym w:font="Symbol" w:char="F0B7"/>
      </w:r>
      <w:r>
        <w:t xml:space="preserve"> </w:t>
      </w:r>
      <w:r w:rsidR="00572AAD" w:rsidRPr="00572AAD">
        <w:rPr>
          <w:rFonts w:eastAsia="Times New Roman" w:cs="Times New Roman"/>
          <w:sz w:val="24"/>
          <w:szCs w:val="24"/>
        </w:rPr>
        <w:t>Increase the number of pupils confident about participating in competitive sports.</w:t>
      </w:r>
      <w:r w:rsidR="00572AAD" w:rsidRPr="00572AAD">
        <w:rPr>
          <w:rFonts w:eastAsia="Times New Roman" w:cs="Times New Roman"/>
          <w:sz w:val="24"/>
          <w:szCs w:val="24"/>
        </w:rPr>
        <w:br/>
      </w:r>
      <w:r>
        <w:sym w:font="Symbol" w:char="F0B7"/>
      </w:r>
      <w:r>
        <w:t xml:space="preserve"> </w:t>
      </w:r>
      <w:r w:rsidR="00572AAD" w:rsidRPr="00572AAD">
        <w:rPr>
          <w:rFonts w:eastAsia="Times New Roman" w:cs="Times New Roman"/>
          <w:sz w:val="24"/>
          <w:szCs w:val="24"/>
        </w:rPr>
        <w:t>Increase the fitness levels of all pupils.</w:t>
      </w:r>
      <w:r>
        <w:rPr>
          <w:rFonts w:eastAsia="Times New Roman" w:cs="Times New Roman"/>
          <w:sz w:val="24"/>
          <w:szCs w:val="24"/>
        </w:rPr>
        <w:t xml:space="preserve">                                                                                                                                </w:t>
      </w:r>
      <w:r>
        <w:sym w:font="Symbol" w:char="F0B7"/>
      </w:r>
      <w:r>
        <w:t xml:space="preserve"> </w:t>
      </w:r>
      <w:r>
        <w:rPr>
          <w:rFonts w:eastAsia="Times New Roman" w:cs="Times New Roman"/>
          <w:sz w:val="24"/>
          <w:szCs w:val="24"/>
        </w:rPr>
        <w:t>Broaden sporting opportunities for all pupils</w:t>
      </w:r>
    </w:p>
    <w:p w:rsidR="00AF1BE6" w:rsidRPr="00572AAD" w:rsidRDefault="00AF1BE6" w:rsidP="00AF1BE6">
      <w:pPr>
        <w:shd w:val="clear" w:color="auto" w:fill="FFFFFF"/>
        <w:spacing w:before="75" w:after="150" w:line="225" w:lineRule="atLeast"/>
        <w:rPr>
          <w:rFonts w:eastAsia="Times New Roman" w:cs="Arial"/>
          <w:sz w:val="24"/>
          <w:szCs w:val="24"/>
        </w:rPr>
      </w:pPr>
      <w:r w:rsidRPr="00572AAD">
        <w:rPr>
          <w:rFonts w:eastAsia="Times New Roman" w:cs="Arial"/>
          <w:sz w:val="24"/>
          <w:szCs w:val="24"/>
        </w:rPr>
        <w:t>September 2013 – April 2014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85"/>
        <w:gridCol w:w="4785"/>
      </w:tblGrid>
      <w:tr w:rsidR="00572AAD" w:rsidRPr="00572AAD" w:rsidTr="00AF1BE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Cluster Professional Support</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w:t>
            </w:r>
            <w:r w:rsidR="00B84BD1" w:rsidRPr="00572AAD">
              <w:rPr>
                <w:rFonts w:eastAsia="Times New Roman" w:cs="Arial"/>
                <w:sz w:val="24"/>
                <w:szCs w:val="24"/>
              </w:rPr>
              <w:t>680</w:t>
            </w:r>
          </w:p>
        </w:tc>
      </w:tr>
      <w:tr w:rsidR="00572AAD" w:rsidRPr="00572AAD" w:rsidTr="00AF1BE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NCC PE Conference subject Leader</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£165</w:t>
            </w:r>
          </w:p>
        </w:tc>
      </w:tr>
      <w:tr w:rsidR="00572AAD" w:rsidRPr="00572AAD" w:rsidTr="00AF1BE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NCC PE and Sport DVD</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£100</w:t>
            </w:r>
          </w:p>
        </w:tc>
      </w:tr>
      <w:tr w:rsidR="00572AAD" w:rsidRPr="00572AAD" w:rsidTr="00AF1BE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Travel to Cross Country</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£165</w:t>
            </w:r>
          </w:p>
        </w:tc>
      </w:tr>
      <w:tr w:rsidR="00572AAD" w:rsidRPr="00572AAD" w:rsidTr="00AF1BE6">
        <w:trPr>
          <w:trHeight w:val="155"/>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Travel to Country Dance Festival</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 £65</w:t>
            </w:r>
          </w:p>
        </w:tc>
      </w:tr>
      <w:tr w:rsidR="00572AAD" w:rsidRPr="00572AAD" w:rsidTr="00AF1BE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Premier Sports Coaching</w:t>
            </w:r>
            <w:r w:rsidR="002E37DE" w:rsidRPr="00572AAD">
              <w:rPr>
                <w:rFonts w:eastAsia="Times New Roman" w:cs="Arial"/>
                <w:sz w:val="24"/>
                <w:szCs w:val="24"/>
              </w:rPr>
              <w:t xml:space="preserve"> and Clubs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783F56" w:rsidP="00AF1BE6">
            <w:pPr>
              <w:spacing w:after="0" w:line="240" w:lineRule="auto"/>
              <w:rPr>
                <w:rFonts w:eastAsia="Times New Roman" w:cs="Arial"/>
                <w:sz w:val="24"/>
                <w:szCs w:val="24"/>
              </w:rPr>
            </w:pPr>
            <w:r w:rsidRPr="00572AAD">
              <w:rPr>
                <w:rFonts w:eastAsia="Times New Roman" w:cs="Arial"/>
                <w:sz w:val="24"/>
                <w:szCs w:val="24"/>
              </w:rPr>
              <w:t>£</w:t>
            </w:r>
            <w:r w:rsidR="002E37DE" w:rsidRPr="00572AAD">
              <w:rPr>
                <w:rFonts w:eastAsia="Times New Roman" w:cs="Arial"/>
                <w:sz w:val="24"/>
                <w:szCs w:val="24"/>
              </w:rPr>
              <w:t>1440</w:t>
            </w:r>
          </w:p>
        </w:tc>
      </w:tr>
      <w:tr w:rsidR="00572AAD" w:rsidRPr="00572AAD" w:rsidTr="00AF1BE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b/>
                <w:bCs/>
                <w:sz w:val="24"/>
                <w:szCs w:val="24"/>
              </w:rPr>
              <w:t>Total</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783F56">
            <w:pPr>
              <w:spacing w:after="0" w:line="240" w:lineRule="auto"/>
              <w:rPr>
                <w:rFonts w:eastAsia="Times New Roman" w:cs="Arial"/>
                <w:sz w:val="24"/>
                <w:szCs w:val="24"/>
              </w:rPr>
            </w:pPr>
            <w:r w:rsidRPr="00572AAD">
              <w:rPr>
                <w:rFonts w:eastAsia="Times New Roman" w:cs="Arial"/>
                <w:b/>
                <w:bCs/>
                <w:sz w:val="24"/>
                <w:szCs w:val="24"/>
              </w:rPr>
              <w:t>£</w:t>
            </w:r>
            <w:r w:rsidR="00965322" w:rsidRPr="00572AAD">
              <w:rPr>
                <w:rFonts w:eastAsia="Times New Roman" w:cs="Arial"/>
                <w:b/>
                <w:bCs/>
                <w:sz w:val="24"/>
                <w:szCs w:val="24"/>
              </w:rPr>
              <w:t>2615</w:t>
            </w:r>
          </w:p>
        </w:tc>
      </w:tr>
    </w:tbl>
    <w:p w:rsidR="00AF1BE6" w:rsidRPr="00572AAD" w:rsidRDefault="00AF1BE6" w:rsidP="00AF1BE6">
      <w:pPr>
        <w:shd w:val="clear" w:color="auto" w:fill="FFFFFF"/>
        <w:spacing w:before="75" w:after="150" w:line="225" w:lineRule="atLeast"/>
        <w:rPr>
          <w:rFonts w:eastAsia="Times New Roman" w:cs="Arial"/>
          <w:sz w:val="24"/>
          <w:szCs w:val="24"/>
        </w:rPr>
      </w:pPr>
      <w:r w:rsidRPr="00572AAD">
        <w:rPr>
          <w:rFonts w:eastAsia="Times New Roman" w:cs="Arial"/>
          <w:sz w:val="24"/>
          <w:szCs w:val="24"/>
        </w:rPr>
        <w:t> April 2014 – March 2015</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85"/>
        <w:gridCol w:w="4785"/>
      </w:tblGrid>
      <w:tr w:rsidR="00572AAD" w:rsidRPr="00572AAD" w:rsidTr="00AF1BE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Cluster Professional Support</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w:t>
            </w:r>
            <w:r w:rsidR="00B84BD1" w:rsidRPr="00572AAD">
              <w:rPr>
                <w:rFonts w:eastAsia="Times New Roman" w:cs="Arial"/>
                <w:sz w:val="24"/>
                <w:szCs w:val="24"/>
              </w:rPr>
              <w:t>1250</w:t>
            </w:r>
          </w:p>
        </w:tc>
      </w:tr>
      <w:tr w:rsidR="00572AAD" w:rsidRPr="00572AAD" w:rsidTr="00AF1BE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 xml:space="preserve">Supply </w:t>
            </w:r>
            <w:r w:rsidR="00DC4AA2" w:rsidRPr="00572AAD">
              <w:rPr>
                <w:rFonts w:eastAsia="Times New Roman" w:cs="Arial"/>
                <w:sz w:val="24"/>
                <w:szCs w:val="24"/>
              </w:rPr>
              <w:t>cover for Key Stage 1 football tournament</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w:t>
            </w:r>
            <w:r w:rsidR="00DC4AA2" w:rsidRPr="00572AAD">
              <w:rPr>
                <w:rFonts w:eastAsia="Times New Roman" w:cs="Arial"/>
                <w:sz w:val="24"/>
                <w:szCs w:val="24"/>
              </w:rPr>
              <w:t>100</w:t>
            </w:r>
          </w:p>
        </w:tc>
      </w:tr>
      <w:tr w:rsidR="00572AAD" w:rsidRPr="00572AAD" w:rsidTr="00AF1BE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6B167A" w:rsidP="00AF1BE6">
            <w:pPr>
              <w:spacing w:after="0" w:line="240" w:lineRule="auto"/>
              <w:rPr>
                <w:rFonts w:eastAsia="Times New Roman" w:cs="Arial"/>
                <w:sz w:val="24"/>
                <w:szCs w:val="24"/>
              </w:rPr>
            </w:pPr>
            <w:r w:rsidRPr="00572AAD">
              <w:rPr>
                <w:rFonts w:eastAsia="Times New Roman" w:cs="Arial"/>
                <w:sz w:val="24"/>
                <w:szCs w:val="24"/>
              </w:rPr>
              <w:t>Premier Sports Coaching</w:t>
            </w:r>
            <w:r w:rsidR="002E37DE" w:rsidRPr="00572AAD">
              <w:rPr>
                <w:rFonts w:eastAsia="Times New Roman" w:cs="Arial"/>
                <w:sz w:val="24"/>
                <w:szCs w:val="24"/>
              </w:rPr>
              <w:t xml:space="preserve"> and Clubs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w:t>
            </w:r>
            <w:r w:rsidR="002E37DE" w:rsidRPr="00572AAD">
              <w:rPr>
                <w:rFonts w:eastAsia="Times New Roman" w:cs="Arial"/>
                <w:sz w:val="24"/>
                <w:szCs w:val="24"/>
              </w:rPr>
              <w:t>2880</w:t>
            </w:r>
          </w:p>
        </w:tc>
      </w:tr>
      <w:tr w:rsidR="00572AAD" w:rsidRPr="00572AAD" w:rsidTr="00AF1BE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Travel</w:t>
            </w:r>
            <w:r w:rsidR="006B167A" w:rsidRPr="00572AAD">
              <w:rPr>
                <w:rFonts w:eastAsia="Times New Roman" w:cs="Arial"/>
                <w:sz w:val="24"/>
                <w:szCs w:val="24"/>
              </w:rPr>
              <w:t xml:space="preserve"> KS2 Football tournament</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w:t>
            </w:r>
            <w:r w:rsidR="006B167A" w:rsidRPr="00572AAD">
              <w:rPr>
                <w:rFonts w:eastAsia="Times New Roman" w:cs="Arial"/>
                <w:sz w:val="24"/>
                <w:szCs w:val="24"/>
              </w:rPr>
              <w:t>50</w:t>
            </w:r>
          </w:p>
        </w:tc>
      </w:tr>
      <w:tr w:rsidR="00572AAD" w:rsidRPr="00572AAD" w:rsidTr="00965322">
        <w:trPr>
          <w:trHeight w:val="143"/>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6B167A" w:rsidP="006B167A">
            <w:pPr>
              <w:spacing w:after="0" w:line="240" w:lineRule="auto"/>
              <w:rPr>
                <w:rFonts w:eastAsia="Times New Roman" w:cs="Arial"/>
                <w:sz w:val="24"/>
                <w:szCs w:val="24"/>
              </w:rPr>
            </w:pPr>
            <w:r w:rsidRPr="00572AAD">
              <w:rPr>
                <w:rFonts w:eastAsia="Times New Roman" w:cs="Arial"/>
                <w:sz w:val="24"/>
                <w:szCs w:val="24"/>
              </w:rPr>
              <w:t>Outdoor Education Trip Whitlingham OE Centre subsidy</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6B167A" w:rsidP="00AF1BE6">
            <w:pPr>
              <w:spacing w:after="0" w:line="240" w:lineRule="auto"/>
              <w:rPr>
                <w:rFonts w:eastAsia="Times New Roman" w:cs="Arial"/>
                <w:sz w:val="24"/>
                <w:szCs w:val="24"/>
              </w:rPr>
            </w:pPr>
            <w:r w:rsidRPr="00572AAD">
              <w:rPr>
                <w:rFonts w:eastAsia="Times New Roman" w:cs="Arial"/>
                <w:sz w:val="24"/>
                <w:szCs w:val="24"/>
              </w:rPr>
              <w:t>£751</w:t>
            </w:r>
          </w:p>
        </w:tc>
      </w:tr>
      <w:tr w:rsidR="00572AAD" w:rsidRPr="00572AAD" w:rsidTr="00AF1BE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p>
        </w:tc>
      </w:tr>
      <w:tr w:rsidR="00572AAD" w:rsidRPr="00572AAD" w:rsidTr="00AF1BE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b/>
                <w:bCs/>
                <w:sz w:val="24"/>
                <w:szCs w:val="24"/>
              </w:rPr>
              <w:t>Total</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6B167A">
            <w:pPr>
              <w:spacing w:after="0" w:line="240" w:lineRule="auto"/>
              <w:rPr>
                <w:rFonts w:eastAsia="Times New Roman" w:cs="Arial"/>
                <w:sz w:val="24"/>
                <w:szCs w:val="24"/>
              </w:rPr>
            </w:pPr>
            <w:r w:rsidRPr="00572AAD">
              <w:rPr>
                <w:rFonts w:eastAsia="Times New Roman" w:cs="Arial"/>
                <w:b/>
                <w:bCs/>
                <w:sz w:val="24"/>
                <w:szCs w:val="24"/>
              </w:rPr>
              <w:t>£</w:t>
            </w:r>
            <w:r w:rsidR="00965322" w:rsidRPr="00572AAD">
              <w:rPr>
                <w:rFonts w:eastAsia="Times New Roman" w:cs="Arial"/>
                <w:b/>
                <w:bCs/>
                <w:sz w:val="24"/>
                <w:szCs w:val="24"/>
              </w:rPr>
              <w:t>5031</w:t>
            </w:r>
          </w:p>
        </w:tc>
      </w:tr>
    </w:tbl>
    <w:p w:rsidR="00AF1BE6" w:rsidRPr="00572AAD" w:rsidRDefault="00AF1BE6" w:rsidP="00AF1BE6">
      <w:pPr>
        <w:shd w:val="clear" w:color="auto" w:fill="FFFFFF"/>
        <w:spacing w:before="75" w:after="150" w:line="225" w:lineRule="atLeast"/>
        <w:rPr>
          <w:rFonts w:eastAsia="Times New Roman" w:cs="Arial"/>
          <w:sz w:val="24"/>
          <w:szCs w:val="24"/>
        </w:rPr>
      </w:pPr>
      <w:r w:rsidRPr="00572AAD">
        <w:rPr>
          <w:rFonts w:eastAsia="Times New Roman" w:cs="Arial"/>
          <w:sz w:val="24"/>
          <w:szCs w:val="24"/>
        </w:rPr>
        <w:t> April 2015 –July 2015</w:t>
      </w:r>
      <w:r w:rsidR="00B84BD1" w:rsidRPr="00572AAD">
        <w:rPr>
          <w:rFonts w:eastAsia="Times New Roman" w:cs="Arial"/>
          <w:sz w:val="24"/>
          <w:szCs w:val="24"/>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85"/>
        <w:gridCol w:w="4785"/>
      </w:tblGrid>
      <w:tr w:rsidR="00572AAD" w:rsidRPr="00572AAD" w:rsidTr="00AF1BE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Cluster Professional Support</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w:t>
            </w:r>
            <w:r w:rsidR="00B84BD1" w:rsidRPr="00572AAD">
              <w:rPr>
                <w:rFonts w:eastAsia="Times New Roman" w:cs="Arial"/>
                <w:sz w:val="24"/>
                <w:szCs w:val="24"/>
              </w:rPr>
              <w:t>1250</w:t>
            </w:r>
          </w:p>
        </w:tc>
      </w:tr>
      <w:tr w:rsidR="00572AAD" w:rsidRPr="00572AAD" w:rsidTr="00AF1BE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w:t>
            </w:r>
          </w:p>
        </w:tc>
      </w:tr>
      <w:tr w:rsidR="00572AAD" w:rsidRPr="00572AAD" w:rsidTr="00AF1BE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w:t>
            </w:r>
          </w:p>
        </w:tc>
      </w:tr>
      <w:tr w:rsidR="00572AAD" w:rsidRPr="00572AAD" w:rsidTr="00AF1BE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b/>
                <w:bCs/>
                <w:sz w:val="24"/>
                <w:szCs w:val="24"/>
              </w:rPr>
              <w:t>Total</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b/>
                <w:bCs/>
                <w:sz w:val="24"/>
                <w:szCs w:val="24"/>
              </w:rPr>
              <w:t>£</w:t>
            </w:r>
          </w:p>
        </w:tc>
      </w:tr>
      <w:tr w:rsidR="00572AAD" w:rsidRPr="00572AAD" w:rsidTr="00AF1BE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 </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F1BE6" w:rsidRPr="00572AAD" w:rsidRDefault="00AF1BE6" w:rsidP="00AF1BE6">
            <w:pPr>
              <w:spacing w:after="0" w:line="240" w:lineRule="auto"/>
              <w:rPr>
                <w:rFonts w:eastAsia="Times New Roman" w:cs="Arial"/>
                <w:sz w:val="24"/>
                <w:szCs w:val="24"/>
              </w:rPr>
            </w:pPr>
            <w:r w:rsidRPr="00572AAD">
              <w:rPr>
                <w:rFonts w:eastAsia="Times New Roman" w:cs="Arial"/>
                <w:sz w:val="24"/>
                <w:szCs w:val="24"/>
              </w:rPr>
              <w:t> </w:t>
            </w:r>
          </w:p>
        </w:tc>
      </w:tr>
    </w:tbl>
    <w:p w:rsidR="00AF1BE6" w:rsidRDefault="00AF1BE6" w:rsidP="00AF1BE6">
      <w:pPr>
        <w:shd w:val="clear" w:color="auto" w:fill="FFFFFF"/>
        <w:spacing w:before="75" w:after="150" w:line="225" w:lineRule="atLeast"/>
        <w:rPr>
          <w:rFonts w:eastAsia="Times New Roman" w:cs="Arial"/>
          <w:sz w:val="24"/>
          <w:szCs w:val="24"/>
        </w:rPr>
      </w:pPr>
      <w:r w:rsidRPr="00572AAD">
        <w:rPr>
          <w:rFonts w:eastAsia="Times New Roman" w:cs="Arial"/>
          <w:sz w:val="24"/>
          <w:szCs w:val="24"/>
        </w:rPr>
        <w:t> </w:t>
      </w:r>
    </w:p>
    <w:p w:rsidR="00BE31A0" w:rsidRDefault="00BE31A0" w:rsidP="00AF1BE6">
      <w:pPr>
        <w:shd w:val="clear" w:color="auto" w:fill="FFFFFF"/>
        <w:spacing w:before="75" w:after="150" w:line="225" w:lineRule="atLeast"/>
        <w:rPr>
          <w:rFonts w:eastAsia="Times New Roman" w:cs="Arial"/>
          <w:sz w:val="24"/>
          <w:szCs w:val="24"/>
        </w:rPr>
      </w:pPr>
    </w:p>
    <w:p w:rsidR="00BE31A0" w:rsidRDefault="00BE31A0" w:rsidP="00AF1BE6">
      <w:pPr>
        <w:shd w:val="clear" w:color="auto" w:fill="FFFFFF"/>
        <w:spacing w:before="75" w:after="150" w:line="225" w:lineRule="atLeast"/>
        <w:rPr>
          <w:rFonts w:eastAsia="Times New Roman" w:cs="Arial"/>
          <w:sz w:val="24"/>
          <w:szCs w:val="24"/>
        </w:rPr>
      </w:pPr>
    </w:p>
    <w:p w:rsidR="00BE31A0" w:rsidRDefault="00BE31A0" w:rsidP="00AF1BE6">
      <w:pPr>
        <w:shd w:val="clear" w:color="auto" w:fill="FFFFFF"/>
        <w:spacing w:before="75" w:after="150" w:line="225" w:lineRule="atLeast"/>
        <w:rPr>
          <w:rFonts w:eastAsia="Times New Roman" w:cs="Arial"/>
          <w:sz w:val="24"/>
          <w:szCs w:val="24"/>
        </w:rPr>
      </w:pPr>
    </w:p>
    <w:p w:rsidR="00BE31A0" w:rsidRDefault="00BE31A0" w:rsidP="00AF1BE6">
      <w:pPr>
        <w:shd w:val="clear" w:color="auto" w:fill="FFFFFF"/>
        <w:spacing w:before="75" w:after="150" w:line="225" w:lineRule="atLeast"/>
        <w:rPr>
          <w:rFonts w:eastAsia="Times New Roman" w:cs="Arial"/>
          <w:sz w:val="24"/>
          <w:szCs w:val="24"/>
        </w:rPr>
      </w:pPr>
    </w:p>
    <w:p w:rsidR="00BE31A0" w:rsidRDefault="00BE31A0">
      <w:pPr>
        <w:rPr>
          <w:rFonts w:eastAsia="Times New Roman" w:cs="Arial"/>
          <w:sz w:val="24"/>
          <w:szCs w:val="24"/>
        </w:rPr>
      </w:pPr>
    </w:p>
    <w:p w:rsidR="00660A95" w:rsidRDefault="00660A95">
      <w:pPr>
        <w:rPr>
          <w:b/>
        </w:rPr>
      </w:pPr>
      <w:bookmarkStart w:id="0" w:name="_GoBack"/>
      <w:bookmarkEnd w:id="0"/>
    </w:p>
    <w:p w:rsidR="00572AAD" w:rsidRPr="00BE31A0" w:rsidRDefault="00572AAD">
      <w:pPr>
        <w:rPr>
          <w:b/>
        </w:rPr>
      </w:pPr>
      <w:r w:rsidRPr="00BE31A0">
        <w:rPr>
          <w:b/>
        </w:rPr>
        <w:t>In our school we are using th</w:t>
      </w:r>
      <w:r w:rsidR="00BE31A0">
        <w:rPr>
          <w:b/>
        </w:rPr>
        <w:t xml:space="preserve">e Sports Premium funding to </w:t>
      </w:r>
      <w:r w:rsidRPr="00BE31A0">
        <w:rPr>
          <w:b/>
        </w:rPr>
        <w:t xml:space="preserve">work with the Acle Schools Cluster to: </w:t>
      </w:r>
    </w:p>
    <w:p w:rsidR="00572AAD" w:rsidRDefault="00572AAD" w:rsidP="00BE31A0">
      <w:pPr>
        <w:ind w:left="720"/>
      </w:pPr>
      <w:r>
        <w:sym w:font="Symbol" w:char="F0B7"/>
      </w:r>
      <w:r>
        <w:t xml:space="preserve"> Increase the amount of competition sport in which our children participate; and within our school to increase the number of pupils who are achieving at a level to participate in these events. </w:t>
      </w:r>
    </w:p>
    <w:p w:rsidR="00572AAD" w:rsidRDefault="00572AAD" w:rsidP="00BE31A0">
      <w:pPr>
        <w:ind w:left="720"/>
      </w:pPr>
      <w:r>
        <w:sym w:font="Symbol" w:char="F0B7"/>
      </w:r>
      <w:r>
        <w:t xml:space="preserve"> To achieve better results than in previous years. </w:t>
      </w:r>
    </w:p>
    <w:p w:rsidR="00572AAD" w:rsidRDefault="00572AAD" w:rsidP="00BE31A0">
      <w:pPr>
        <w:ind w:left="720"/>
      </w:pPr>
      <w:r>
        <w:sym w:font="Symbol" w:char="F0B7"/>
      </w:r>
      <w:r>
        <w:t xml:space="preserve"> Increase the number of pupils confident about participating in competitive sports </w:t>
      </w:r>
    </w:p>
    <w:p w:rsidR="00572AAD" w:rsidRDefault="00572AAD" w:rsidP="00BE31A0">
      <w:pPr>
        <w:ind w:left="720"/>
      </w:pPr>
      <w:r>
        <w:sym w:font="Symbol" w:char="F0B7"/>
      </w:r>
      <w:r>
        <w:t xml:space="preserve"> Increase the fitness levels of all pupils, following a structured, personalised plan for improvement </w:t>
      </w:r>
    </w:p>
    <w:p w:rsidR="00572AAD" w:rsidRDefault="00572AAD" w:rsidP="00BE31A0">
      <w:pPr>
        <w:ind w:left="720"/>
      </w:pPr>
      <w:r>
        <w:sym w:font="Symbol" w:char="F0B7"/>
      </w:r>
      <w:r>
        <w:t xml:space="preserve"> To contribute with the Acle Schools Cluster to employ an experienced Schools Sports Partnership coordinator, who can offer training and support to our class, specialist PE teachers and support staff to ensure consistently Good and better PE lessons for all pupils </w:t>
      </w:r>
    </w:p>
    <w:p w:rsidR="00572AAD" w:rsidRDefault="00572AAD" w:rsidP="00BE31A0">
      <w:pPr>
        <w:ind w:left="720"/>
      </w:pPr>
      <w:r>
        <w:sym w:font="Symbol" w:char="F0B7"/>
      </w:r>
      <w:r>
        <w:t xml:space="preserve"> Continue to make links to other community sports providers, such as Premier Sport, the Crows Hockey Club and Reedham Football Team, to offer Out of School Hours Learning Sporting Provision for all pupils </w:t>
      </w:r>
    </w:p>
    <w:p w:rsidR="00572AAD" w:rsidRDefault="00572AAD" w:rsidP="00BE31A0">
      <w:pPr>
        <w:ind w:left="720"/>
      </w:pPr>
      <w:r>
        <w:sym w:font="Symbol" w:char="F0B7"/>
      </w:r>
      <w:r>
        <w:t xml:space="preserve"> Encourage our children to improve their leadership skills through sport. </w:t>
      </w:r>
    </w:p>
    <w:p w:rsidR="00572AAD" w:rsidRDefault="00572AAD" w:rsidP="00BE31A0">
      <w:pPr>
        <w:ind w:left="720"/>
      </w:pPr>
      <w:r>
        <w:sym w:font="Symbol" w:char="F0B7"/>
      </w:r>
      <w:r>
        <w:t xml:space="preserve"> Give extra support in PE to our most talented children and include those with additional needs in sport – using the Sports Co-ordinator to identify suitable competitive and engagement activities for these pupils. </w:t>
      </w:r>
    </w:p>
    <w:p w:rsidR="00BE31A0" w:rsidRDefault="00BE31A0"/>
    <w:p w:rsidR="00572AAD" w:rsidRDefault="00572AAD">
      <w:r>
        <w:t xml:space="preserve">Our largest expense remains related to how we have organised PE and School Sport Sessions this year.  From September 2013, we bought in Sports provision by Premier Sports to deliver high quality sporting and games lessons where teachers initially learned from and then jointly taught lessons to develop their own professional development.  Mrs Farrow has developed a PE action plan, improved assessment and targeted learning for all pupils and ensured all PE teaching is consistently Good and beyond, utilising existing skill bases in school and new partnership working. </w:t>
      </w:r>
    </w:p>
    <w:p w:rsidR="00572AAD" w:rsidRDefault="00572AAD" w:rsidP="00BE31A0">
      <w:pPr>
        <w:ind w:left="720"/>
      </w:pPr>
      <w:r>
        <w:sym w:font="Symbol" w:char="F0B7"/>
      </w:r>
      <w:r>
        <w:t xml:space="preserve"> In this way, our children will gain new skills and experiences </w:t>
      </w:r>
    </w:p>
    <w:p w:rsidR="00572AAD" w:rsidRDefault="00572AAD" w:rsidP="00BE31A0">
      <w:pPr>
        <w:ind w:left="720"/>
      </w:pPr>
      <w:r>
        <w:sym w:font="Symbol" w:char="F0B7"/>
      </w:r>
      <w:r>
        <w:t xml:space="preserve"> </w:t>
      </w:r>
      <w:r w:rsidR="00BE31A0">
        <w:t>T</w:t>
      </w:r>
      <w:r>
        <w:t xml:space="preserve">eachers will learn new techniques and knowledge to aid them in teaching sport and PE. </w:t>
      </w:r>
    </w:p>
    <w:p w:rsidR="00572AAD" w:rsidRDefault="00572AAD" w:rsidP="00BE31A0">
      <w:pPr>
        <w:ind w:left="720"/>
      </w:pPr>
      <w:r>
        <w:sym w:font="Symbol" w:char="F0B7"/>
      </w:r>
      <w:r>
        <w:t xml:space="preserve"> The long term aim is higher quality lessons and improved learning for all children beyond the scope of the Sports Premium Funding Grant </w:t>
      </w:r>
    </w:p>
    <w:p w:rsidR="00FE35A0" w:rsidRDefault="00FE35A0"/>
    <w:p w:rsidR="00BE31A0" w:rsidRDefault="00FE35A0">
      <w:r>
        <w:t>We also made a commitment to broaden the opportunities for all children to experience activities they would not necessarily be able to take part in.  This has been achieved through alternative after school club provisions promoting Olympic sports and also an organised school trip to Whitlingham Outdoor Activity Centre.  This was a mainly water based activity which gave the children a chance to sail, canoe, build and sail a raft as well as take part in outdoor activities and sports such as archery.</w:t>
      </w:r>
    </w:p>
    <w:p w:rsidR="00BE31A0" w:rsidRDefault="00BE31A0"/>
    <w:p w:rsidR="00BE31A0" w:rsidRDefault="00BE31A0"/>
    <w:p w:rsidR="00BE31A0" w:rsidRDefault="00BE31A0"/>
    <w:p w:rsidR="00BE31A0" w:rsidRDefault="00BE31A0"/>
    <w:p w:rsidR="00572AAD" w:rsidRDefault="00572AAD">
      <w:r w:rsidRPr="00572AAD">
        <w:rPr>
          <w:b/>
          <w:u w:val="single"/>
        </w:rPr>
        <w:lastRenderedPageBreak/>
        <w:t>Sporting Opportunities and Support – September 2014 – Ma</w:t>
      </w:r>
      <w:r w:rsidR="00FE35A0">
        <w:rPr>
          <w:b/>
          <w:u w:val="single"/>
        </w:rPr>
        <w:t>y</w:t>
      </w:r>
      <w:r w:rsidRPr="00572AAD">
        <w:rPr>
          <w:b/>
          <w:u w:val="single"/>
        </w:rPr>
        <w:t xml:space="preserve"> 2015:</w:t>
      </w:r>
      <w:r>
        <w:t xml:space="preserve"> </w:t>
      </w:r>
    </w:p>
    <w:p w:rsidR="00216154" w:rsidRDefault="00572AAD">
      <w:r>
        <w:sym w:font="Symbol" w:char="F0B7"/>
      </w:r>
      <w:r>
        <w:t xml:space="preserve"> Mrs Janet Southgate, the Acle Cluster Sports Partnership Co-ordinator, has liaised with the school </w:t>
      </w:r>
      <w:r w:rsidR="00216154">
        <w:t xml:space="preserve">and led a range of cluster based competitions. The school has entered teams for all cluster based sporting events.  </w:t>
      </w:r>
    </w:p>
    <w:p w:rsidR="00B64FD0" w:rsidRDefault="00572AAD">
      <w:r>
        <w:sym w:font="Symbol" w:char="F0B7"/>
      </w:r>
      <w:r>
        <w:t xml:space="preserve"> Successful links have continued to be made with other community sports providers. </w:t>
      </w:r>
      <w:r w:rsidR="00216154">
        <w:t>The Crows hockey club is offering a</w:t>
      </w:r>
      <w:r>
        <w:t xml:space="preserve">n Out of School Hours </w:t>
      </w:r>
      <w:r w:rsidR="00216154">
        <w:t>hockey</w:t>
      </w:r>
      <w:r>
        <w:t xml:space="preserve"> Club, </w:t>
      </w:r>
      <w:r w:rsidR="00B64FD0">
        <w:t xml:space="preserve">Caroline Spandler continues to offer her popular </w:t>
      </w:r>
      <w:r>
        <w:t xml:space="preserve">Zumba </w:t>
      </w:r>
      <w:r w:rsidR="00B64FD0">
        <w:t xml:space="preserve">and Cheerleading </w:t>
      </w:r>
      <w:r>
        <w:t>After School Club</w:t>
      </w:r>
      <w:r w:rsidR="00B64FD0">
        <w:t xml:space="preserve"> and Premier Sport have delivered a range of sporting clubs covering archery, fencing, tennis, football, athletics, multi-skills and dodgeball</w:t>
      </w:r>
      <w:r>
        <w:t xml:space="preserve">. </w:t>
      </w:r>
    </w:p>
    <w:p w:rsidR="00853519" w:rsidRDefault="00572AAD">
      <w:r>
        <w:sym w:font="Symbol" w:char="F0B7"/>
      </w:r>
      <w:r>
        <w:t xml:space="preserve"> </w:t>
      </w:r>
      <w:r w:rsidR="00B64FD0">
        <w:t xml:space="preserve">Mr Bradley Rea, Premier Sports coach, </w:t>
      </w:r>
      <w:r>
        <w:t xml:space="preserve">has worked this </w:t>
      </w:r>
      <w:r w:rsidR="00B64FD0">
        <w:t>with</w:t>
      </w:r>
      <w:r>
        <w:t xml:space="preserve"> members of staff to introduce Tag Rugby to the children in KS2. </w:t>
      </w:r>
      <w:r w:rsidR="00853519">
        <w:t xml:space="preserve"> Tag Rugby sessions at Freethorpe which have been extremely beneficial and enjoyable for both the children and staff members concerned. This support has led to staff having an improved knowledge of not only Tag Rugby but also a broader understanding of how to deliver good quality PE. </w:t>
      </w:r>
    </w:p>
    <w:p w:rsidR="00853519" w:rsidRDefault="00853519">
      <w:r>
        <w:sym w:font="Symbol" w:char="F0B7"/>
      </w:r>
      <w:r>
        <w:t xml:space="preserve"> </w:t>
      </w:r>
      <w:r w:rsidR="00572AAD">
        <w:t xml:space="preserve">As part of Norwich School’s Community Outreach Programme, Mr Grieves ran an INSET training session for the Acle Cluster and </w:t>
      </w:r>
      <w:r>
        <w:t>t</w:t>
      </w:r>
      <w:r w:rsidR="00572AAD">
        <w:t xml:space="preserve">he culmination of this partnership with the Cluster schools was the first ever Cluster Tag Rugby Tournament on Friday 13th February at Norwich School’s Redmayne Sports Pitches. </w:t>
      </w:r>
    </w:p>
    <w:p w:rsidR="00DD4C3A" w:rsidRDefault="00572AAD">
      <w:r>
        <w:sym w:font="Symbol" w:char="F0B7"/>
      </w:r>
      <w:r>
        <w:t xml:space="preserve"> Sports Premium funding has allowed the engagement of specialist coaches as well as ensuring children can attend events, as funding is used for transport and teacher release, to support the events. Participation in competitive sport – September 2014 – April 2015: In line with our PE Action Plan, this academic year has seen an increase in the School’s participation in sporting competitions. </w:t>
      </w:r>
    </w:p>
    <w:p w:rsidR="00A53BF7" w:rsidRDefault="00A53BF7">
      <w:r>
        <w:sym w:font="Symbol" w:char="F0B7"/>
      </w:r>
      <w:r>
        <w:t xml:space="preserve"> The school has placed a commitment to completing the Golden Mile Challenge this year with Key Stage 2 Classes in particular doing a regular bout of physical exercise three times a week.  Of all the schools registered in Norfolk we have completed the most cumulative miles, beating the next nearest school, which has 9 more classes than us, by over 600 miles.  We feel this has had a positive impact on levels of children’s fitness and ability to sustain a prolonged physical activity.  We also feel it has also had a positive effect on levels of concentration within the classes.</w:t>
      </w:r>
    </w:p>
    <w:p w:rsidR="00A53BF7" w:rsidRDefault="00572AAD">
      <w:r>
        <w:sym w:font="Symbol" w:char="F0B7"/>
      </w:r>
      <w:r>
        <w:t xml:space="preserve"> So far, </w:t>
      </w:r>
      <w:r w:rsidR="00BE31A0">
        <w:t>7</w:t>
      </w:r>
      <w:r>
        <w:t xml:space="preserve"> competitions have been attended with </w:t>
      </w:r>
      <w:r w:rsidR="005523C7">
        <w:t>94% of the whole school taking part in at least one event</w:t>
      </w:r>
      <w:r w:rsidR="00BE31A0">
        <w:t>, a</w:t>
      </w:r>
      <w:r>
        <w:t xml:space="preserve"> total of </w:t>
      </w:r>
      <w:r w:rsidR="00BE31A0">
        <w:t>104</w:t>
      </w:r>
      <w:r>
        <w:t xml:space="preserve"> pupil places being taken up. </w:t>
      </w:r>
    </w:p>
    <w:p w:rsidR="00DD4C3A" w:rsidRDefault="00572AAD">
      <w:r>
        <w:sym w:font="Symbol" w:char="F0B7"/>
      </w:r>
      <w:r>
        <w:t xml:space="preserve"> The Acle Cluster Cross-Country competition saw our biggest field yet of </w:t>
      </w:r>
      <w:r w:rsidR="00660A95">
        <w:t>20</w:t>
      </w:r>
      <w:r>
        <w:t xml:space="preserve"> children taking part. </w:t>
      </w:r>
      <w:r w:rsidR="00A53BF7">
        <w:t xml:space="preserve"> </w:t>
      </w:r>
      <w:r>
        <w:t xml:space="preserve">Some good individual performances were recorded with </w:t>
      </w:r>
      <w:r w:rsidR="00A53BF7">
        <w:t>3</w:t>
      </w:r>
      <w:r>
        <w:t xml:space="preserve"> children being placed in the top 10 of their age groups. We held an intra-school Cross country event prior to team selection.</w:t>
      </w:r>
      <w:r w:rsidR="00A53BF7">
        <w:t xml:space="preserve">  We also recorded our first top three finish, a sure sign </w:t>
      </w:r>
      <w:r w:rsidR="00BE31A0">
        <w:t xml:space="preserve">in our minds that </w:t>
      </w:r>
      <w:r w:rsidR="00A53BF7">
        <w:t xml:space="preserve">the Golden Mile Challenge is promoting healthy lifestyles and increased physical ability.  </w:t>
      </w:r>
      <w:r>
        <w:t xml:space="preserve"> </w:t>
      </w:r>
    </w:p>
    <w:p w:rsidR="003B7A5D" w:rsidRDefault="00572AAD">
      <w:r>
        <w:sym w:font="Symbol" w:char="F0B7"/>
      </w:r>
      <w:r>
        <w:t xml:space="preserve"> At the Acle Cluster High 5 Netball and Basketball Tournament, 12 Year 5/6 children represented the School, with both the netball and basketball teams </w:t>
      </w:r>
      <w:r w:rsidR="005126BF">
        <w:t xml:space="preserve">being very competitive in every match.  </w:t>
      </w:r>
      <w:r w:rsidR="00A53BF7">
        <w:t xml:space="preserve">For such a small school we performed admirably in the face of much tougher competition winning one game and only losing by the odd goal in the other matches.  </w:t>
      </w:r>
      <w:r>
        <w:t xml:space="preserve"> </w:t>
      </w:r>
    </w:p>
    <w:p w:rsidR="003B7A5D" w:rsidRDefault="00572AAD">
      <w:r>
        <w:sym w:font="Symbol" w:char="F0B7"/>
      </w:r>
      <w:r>
        <w:t xml:space="preserve"> </w:t>
      </w:r>
      <w:r w:rsidR="00E578EA">
        <w:t>Key Stage 2 children will</w:t>
      </w:r>
      <w:r>
        <w:t xml:space="preserve"> compet</w:t>
      </w:r>
      <w:r w:rsidR="00E578EA">
        <w:t>ed</w:t>
      </w:r>
      <w:r>
        <w:t xml:space="preserve"> in the first ever Acl</w:t>
      </w:r>
      <w:r w:rsidR="00E578EA">
        <w:t>e Cluster Tag Rugby Tournament and performed very creditably against much larger schools.  The Y3/4 team in particular played very well, winning and losing games by a narrow margin each time.</w:t>
      </w:r>
      <w:r w:rsidR="00BE31A0">
        <w:t xml:space="preserve">  </w:t>
      </w:r>
    </w:p>
    <w:p w:rsidR="003B7A5D" w:rsidRDefault="00572AAD">
      <w:r>
        <w:sym w:font="Symbol" w:char="F0B7"/>
      </w:r>
      <w:r>
        <w:t xml:space="preserve"> February 2015 – 6 pupils from Year R to Y2 took part in the Cluster KS1 Multi-skills tournament – following Intra-school competiti</w:t>
      </w:r>
      <w:r w:rsidR="00E578EA">
        <w:t xml:space="preserve">ons for the 74 pupils in KS1/FS.  One pupil gained a gold medal for her </w:t>
      </w:r>
      <w:r w:rsidR="005523C7">
        <w:t>achievements.</w:t>
      </w:r>
    </w:p>
    <w:p w:rsidR="003B7A5D" w:rsidRDefault="00572AAD">
      <w:r>
        <w:sym w:font="Symbol" w:char="F0B7"/>
      </w:r>
      <w:r>
        <w:t xml:space="preserve"> March 2015 – A team of 8 Key Stage 1 footballers attended the Cluster KS1 football skills tournament. </w:t>
      </w:r>
    </w:p>
    <w:p w:rsidR="00660A95" w:rsidRDefault="00660A95">
      <w:r>
        <w:sym w:font="Symbol" w:char="F0B7"/>
      </w:r>
      <w:r>
        <w:t xml:space="preserve"> May 2015 – Two teams of 10 children each from lower and upper KS2 took part in the Cluster football competition.</w:t>
      </w:r>
    </w:p>
    <w:sectPr w:rsidR="00660A95" w:rsidSect="00AF1B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AF1BE6"/>
    <w:rsid w:val="000136A4"/>
    <w:rsid w:val="000256FB"/>
    <w:rsid w:val="00216154"/>
    <w:rsid w:val="002201ED"/>
    <w:rsid w:val="002E0FE0"/>
    <w:rsid w:val="002E37DE"/>
    <w:rsid w:val="003B7A5D"/>
    <w:rsid w:val="005126BF"/>
    <w:rsid w:val="005523C7"/>
    <w:rsid w:val="00572AAD"/>
    <w:rsid w:val="00660A95"/>
    <w:rsid w:val="00684EA1"/>
    <w:rsid w:val="006B167A"/>
    <w:rsid w:val="00757022"/>
    <w:rsid w:val="00783F56"/>
    <w:rsid w:val="00853519"/>
    <w:rsid w:val="00915065"/>
    <w:rsid w:val="00965322"/>
    <w:rsid w:val="00A53BF7"/>
    <w:rsid w:val="00AF1BE6"/>
    <w:rsid w:val="00B64FD0"/>
    <w:rsid w:val="00B84BD1"/>
    <w:rsid w:val="00BE31A0"/>
    <w:rsid w:val="00D32121"/>
    <w:rsid w:val="00DC4AA2"/>
    <w:rsid w:val="00DD4C3A"/>
    <w:rsid w:val="00E54284"/>
    <w:rsid w:val="00E578EA"/>
    <w:rsid w:val="00FE35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B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B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B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BE6"/>
    <w:rPr>
      <w:b/>
      <w:bCs/>
    </w:rPr>
  </w:style>
</w:styles>
</file>

<file path=word/webSettings.xml><?xml version="1.0" encoding="utf-8"?>
<w:webSettings xmlns:r="http://schemas.openxmlformats.org/officeDocument/2006/relationships" xmlns:w="http://schemas.openxmlformats.org/wordprocessingml/2006/main">
  <w:divs>
    <w:div w:id="1589578454">
      <w:bodyDiv w:val="1"/>
      <w:marLeft w:val="0"/>
      <w:marRight w:val="0"/>
      <w:marTop w:val="0"/>
      <w:marBottom w:val="0"/>
      <w:divBdr>
        <w:top w:val="none" w:sz="0" w:space="0" w:color="auto"/>
        <w:left w:val="none" w:sz="0" w:space="0" w:color="auto"/>
        <w:bottom w:val="none" w:sz="0" w:space="0" w:color="auto"/>
        <w:right w:val="none" w:sz="0" w:space="0" w:color="auto"/>
      </w:divBdr>
    </w:div>
    <w:div w:id="162557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Adam</cp:lastModifiedBy>
  <cp:revision>2</cp:revision>
  <dcterms:created xsi:type="dcterms:W3CDTF">2015-05-13T12:57:00Z</dcterms:created>
  <dcterms:modified xsi:type="dcterms:W3CDTF">2015-05-13T12:57:00Z</dcterms:modified>
</cp:coreProperties>
</file>